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75BD" w14:textId="77777777" w:rsidR="00721604" w:rsidRDefault="006639D0" w:rsidP="00721604">
      <w:pPr>
        <w:spacing w:line="360" w:lineRule="auto"/>
        <w:rPr>
          <w:rFonts w:ascii="Arial" w:hAnsi="Arial" w:cs="Arial"/>
          <w:b/>
          <w:sz w:val="28"/>
          <w:szCs w:val="28"/>
        </w:rPr>
      </w:pPr>
      <w:r>
        <w:rPr>
          <w:rFonts w:ascii="Arial" w:hAnsi="Arial" w:cs="Arial"/>
          <w:b/>
          <w:sz w:val="28"/>
          <w:szCs w:val="28"/>
        </w:rPr>
        <w:t>Alcohol, Drug and Substance Abuse</w:t>
      </w:r>
    </w:p>
    <w:p w14:paraId="7BB3A853" w14:textId="77777777" w:rsidR="00721604" w:rsidRPr="006635E4" w:rsidRDefault="00721604" w:rsidP="00721604">
      <w:pPr>
        <w:spacing w:line="360" w:lineRule="auto"/>
        <w:rPr>
          <w:rFonts w:ascii="Arial" w:hAnsi="Arial" w:cs="Arial"/>
          <w:sz w:val="16"/>
          <w:szCs w:val="16"/>
        </w:rPr>
      </w:pPr>
    </w:p>
    <w:p w14:paraId="364D8219" w14:textId="77777777" w:rsidR="00721604" w:rsidRDefault="00721604" w:rsidP="00721604">
      <w:pPr>
        <w:spacing w:line="360" w:lineRule="auto"/>
        <w:rPr>
          <w:rFonts w:ascii="Arial" w:hAnsi="Arial" w:cs="Arial"/>
          <w:b/>
          <w:sz w:val="22"/>
          <w:szCs w:val="22"/>
        </w:rPr>
      </w:pPr>
      <w:r>
        <w:rPr>
          <w:rFonts w:ascii="Arial" w:hAnsi="Arial" w:cs="Arial"/>
          <w:b/>
          <w:sz w:val="22"/>
          <w:szCs w:val="22"/>
        </w:rPr>
        <w:t>Policy Statement</w:t>
      </w:r>
    </w:p>
    <w:p w14:paraId="5684BBFE" w14:textId="77777777" w:rsidR="00721604" w:rsidRPr="006635E4" w:rsidRDefault="00721604" w:rsidP="00721604">
      <w:pPr>
        <w:spacing w:line="360" w:lineRule="auto"/>
        <w:rPr>
          <w:rFonts w:ascii="Arial" w:hAnsi="Arial" w:cs="Arial"/>
          <w:sz w:val="16"/>
          <w:szCs w:val="16"/>
        </w:rPr>
      </w:pPr>
    </w:p>
    <w:p w14:paraId="3D2CE0FB" w14:textId="77777777" w:rsidR="00721604" w:rsidRDefault="00721604" w:rsidP="006635E4">
      <w:pPr>
        <w:spacing w:line="360" w:lineRule="auto"/>
        <w:jc w:val="both"/>
        <w:rPr>
          <w:rFonts w:ascii="Arial" w:hAnsi="Arial" w:cs="Arial"/>
          <w:sz w:val="22"/>
          <w:szCs w:val="22"/>
        </w:rPr>
      </w:pPr>
      <w:r>
        <w:rPr>
          <w:rFonts w:ascii="Arial" w:hAnsi="Arial" w:cs="Arial"/>
          <w:sz w:val="22"/>
          <w:szCs w:val="22"/>
        </w:rPr>
        <w:t xml:space="preserve">Our setting believes that children </w:t>
      </w:r>
      <w:r w:rsidR="00A35D32">
        <w:rPr>
          <w:rFonts w:ascii="Arial" w:hAnsi="Arial" w:cs="Arial"/>
          <w:sz w:val="22"/>
          <w:szCs w:val="22"/>
        </w:rPr>
        <w:t>deserve to be in a safe secure environment where the adults who care for and are responsible for them are competent, safe and in full control of their emotions, reactions and behaviour</w:t>
      </w:r>
      <w:r>
        <w:rPr>
          <w:rFonts w:ascii="Arial" w:hAnsi="Arial" w:cs="Arial"/>
          <w:sz w:val="22"/>
          <w:szCs w:val="22"/>
        </w:rPr>
        <w:t>.</w:t>
      </w:r>
      <w:r w:rsidR="00A35D32">
        <w:rPr>
          <w:rFonts w:ascii="Arial" w:hAnsi="Arial" w:cs="Arial"/>
          <w:sz w:val="22"/>
          <w:szCs w:val="22"/>
        </w:rPr>
        <w:t xml:space="preserve">  It is vital that the staff team are not under the influence of any alcohol, drugs (including possibly prescribed medications) or substances while working.</w:t>
      </w:r>
    </w:p>
    <w:p w14:paraId="7DBFD1A0" w14:textId="77777777" w:rsidR="00721604" w:rsidRPr="006635E4" w:rsidRDefault="00721604" w:rsidP="006635E4">
      <w:pPr>
        <w:spacing w:line="360" w:lineRule="auto"/>
        <w:jc w:val="both"/>
        <w:rPr>
          <w:rFonts w:ascii="Arial" w:hAnsi="Arial" w:cs="Arial"/>
          <w:sz w:val="16"/>
          <w:szCs w:val="16"/>
          <w:lang w:eastAsia="en-US"/>
        </w:rPr>
      </w:pPr>
    </w:p>
    <w:p w14:paraId="42D9DC2A" w14:textId="77777777" w:rsidR="00721604" w:rsidRPr="006635E4" w:rsidRDefault="00721604" w:rsidP="00721604">
      <w:pPr>
        <w:spacing w:line="360" w:lineRule="auto"/>
        <w:rPr>
          <w:rFonts w:ascii="Arial" w:hAnsi="Arial" w:cs="Arial"/>
          <w:sz w:val="16"/>
          <w:szCs w:val="16"/>
          <w:lang w:eastAsia="en-US"/>
        </w:rPr>
      </w:pPr>
    </w:p>
    <w:p w14:paraId="3AE0069C" w14:textId="77777777" w:rsidR="00EC5162" w:rsidRDefault="00EC5162" w:rsidP="00EC5162">
      <w:pPr>
        <w:spacing w:line="360" w:lineRule="auto"/>
        <w:rPr>
          <w:rFonts w:ascii="Arial" w:hAnsi="Arial"/>
          <w:b/>
          <w:sz w:val="22"/>
          <w:szCs w:val="22"/>
        </w:rPr>
      </w:pPr>
      <w:r>
        <w:rPr>
          <w:rFonts w:ascii="Arial" w:hAnsi="Arial"/>
          <w:b/>
          <w:sz w:val="22"/>
          <w:szCs w:val="22"/>
        </w:rPr>
        <w:t>Key EYFS Themes Supported</w:t>
      </w:r>
    </w:p>
    <w:p w14:paraId="3F6A4FDC" w14:textId="77777777" w:rsidR="00EC5162" w:rsidRPr="006635E4" w:rsidRDefault="00EC5162" w:rsidP="00EC5162">
      <w:pPr>
        <w:spacing w:line="360" w:lineRule="auto"/>
        <w:rPr>
          <w:rFonts w:ascii="Arial" w:hAnsi="Arial"/>
          <w:b/>
          <w:sz w:val="16"/>
          <w:szCs w:val="16"/>
        </w:rPr>
      </w:pPr>
    </w:p>
    <w:tbl>
      <w:tblPr>
        <w:tblW w:w="5000" w:type="pct"/>
        <w:tblLook w:val="00A0" w:firstRow="1" w:lastRow="0" w:firstColumn="1" w:lastColumn="0" w:noHBand="0" w:noVBand="0"/>
      </w:tblPr>
      <w:tblGrid>
        <w:gridCol w:w="2553"/>
        <w:gridCol w:w="2847"/>
        <w:gridCol w:w="2700"/>
        <w:gridCol w:w="2700"/>
      </w:tblGrid>
      <w:tr w:rsidR="00EC5162" w14:paraId="783FCDEE" w14:textId="77777777" w:rsidTr="000C6AA2">
        <w:tc>
          <w:tcPr>
            <w:tcW w:w="1182" w:type="pct"/>
            <w:shd w:val="clear" w:color="auto" w:fill="00ACB6"/>
          </w:tcPr>
          <w:p w14:paraId="6C8685CF" w14:textId="77777777" w:rsidR="00EC5162" w:rsidRPr="00906A94" w:rsidRDefault="00EC5162" w:rsidP="000C6AA2">
            <w:pPr>
              <w:spacing w:before="100" w:beforeAutospacing="1" w:after="100" w:afterAutospacing="1" w:line="360" w:lineRule="auto"/>
              <w:ind w:left="360" w:hanging="360"/>
              <w:contextualSpacing/>
              <w:rPr>
                <w:rFonts w:ascii="Arial" w:eastAsia="Times New Roman" w:hAnsi="Arial" w:cs="Arial"/>
                <w:color w:val="FFFFFF"/>
                <w:sz w:val="22"/>
                <w:szCs w:val="22"/>
                <w:lang w:eastAsia="en-US"/>
              </w:rPr>
            </w:pPr>
          </w:p>
        </w:tc>
        <w:tc>
          <w:tcPr>
            <w:tcW w:w="1318" w:type="pct"/>
            <w:shd w:val="clear" w:color="auto" w:fill="A64D8A"/>
          </w:tcPr>
          <w:p w14:paraId="7FC83CB3" w14:textId="77777777" w:rsidR="00EC5162" w:rsidRDefault="00EC5162" w:rsidP="000C6AA2">
            <w:pPr>
              <w:spacing w:before="100" w:beforeAutospacing="1" w:after="100" w:afterAutospacing="1" w:line="360" w:lineRule="auto"/>
              <w:ind w:left="360" w:hanging="360"/>
              <w:contextualSpacing/>
              <w:rPr>
                <w:rFonts w:ascii="Arial" w:eastAsia="Times New Roman" w:hAnsi="Arial" w:cs="Arial"/>
                <w:color w:val="FFFFFF"/>
                <w:sz w:val="20"/>
                <w:szCs w:val="20"/>
                <w:lang w:eastAsia="en-US"/>
              </w:rPr>
            </w:pPr>
            <w:r>
              <w:rPr>
                <w:rFonts w:ascii="Arial" w:eastAsia="Times New Roman" w:hAnsi="Arial" w:cs="Arial"/>
                <w:color w:val="FFFFFF"/>
                <w:sz w:val="22"/>
                <w:szCs w:val="22"/>
                <w:lang w:eastAsia="en-US"/>
              </w:rPr>
              <w:t>Positive Relationships</w:t>
            </w:r>
          </w:p>
        </w:tc>
        <w:tc>
          <w:tcPr>
            <w:tcW w:w="1250" w:type="pct"/>
            <w:shd w:val="clear" w:color="auto" w:fill="80B71B"/>
          </w:tcPr>
          <w:p w14:paraId="3FCD8B73" w14:textId="77777777" w:rsidR="00EC5162" w:rsidRDefault="00EC5162" w:rsidP="000C6AA2">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4B6B8E52" w14:textId="77777777" w:rsidR="00EC5162" w:rsidRDefault="00EC5162" w:rsidP="000C6AA2">
            <w:pPr>
              <w:pStyle w:val="ListParagraph"/>
              <w:spacing w:line="360" w:lineRule="auto"/>
              <w:ind w:left="360" w:hanging="360"/>
              <w:rPr>
                <w:rFonts w:ascii="Arial" w:hAnsi="Arial" w:cs="Arial"/>
                <w:color w:val="FFFFFF"/>
              </w:rPr>
            </w:pPr>
          </w:p>
        </w:tc>
      </w:tr>
    </w:tbl>
    <w:p w14:paraId="42CC241D" w14:textId="77777777" w:rsidR="00906A94" w:rsidRPr="00906A94" w:rsidRDefault="00906A94" w:rsidP="00906A94">
      <w:pPr>
        <w:spacing w:line="480" w:lineRule="auto"/>
        <w:rPr>
          <w:rFonts w:ascii="Arial" w:hAnsi="Arial" w:cs="Arial"/>
          <w:b/>
          <w:sz w:val="16"/>
          <w:szCs w:val="16"/>
          <w:lang w:eastAsia="en-US"/>
        </w:rPr>
      </w:pPr>
    </w:p>
    <w:p w14:paraId="2C9241BB" w14:textId="77777777" w:rsidR="00B61311" w:rsidRDefault="00721604" w:rsidP="00B61311">
      <w:pPr>
        <w:spacing w:line="360" w:lineRule="auto"/>
        <w:rPr>
          <w:rFonts w:ascii="Arial" w:hAnsi="Arial" w:cs="Arial"/>
          <w:b/>
          <w:sz w:val="22"/>
          <w:szCs w:val="22"/>
          <w:lang w:eastAsia="en-US"/>
        </w:rPr>
      </w:pPr>
      <w:r>
        <w:rPr>
          <w:rFonts w:ascii="Arial" w:hAnsi="Arial" w:cs="Arial"/>
          <w:b/>
          <w:sz w:val="22"/>
          <w:szCs w:val="22"/>
          <w:lang w:eastAsia="en-US"/>
        </w:rPr>
        <w:t>Procedures</w:t>
      </w:r>
    </w:p>
    <w:p w14:paraId="01F06A92" w14:textId="77777777" w:rsidR="00721604" w:rsidRPr="00B61311" w:rsidRDefault="00B61311" w:rsidP="00B61311">
      <w:pPr>
        <w:spacing w:line="360" w:lineRule="auto"/>
        <w:rPr>
          <w:rFonts w:ascii="Arial" w:hAnsi="Arial" w:cs="Arial"/>
          <w:b/>
          <w:sz w:val="22"/>
          <w:szCs w:val="22"/>
          <w:lang w:eastAsia="en-US"/>
        </w:rPr>
      </w:pPr>
      <w:r w:rsidRPr="00B61311">
        <w:rPr>
          <w:rFonts w:ascii="Arial" w:hAnsi="Arial" w:cs="Arial"/>
          <w:b/>
          <w:sz w:val="22"/>
          <w:szCs w:val="22"/>
        </w:rPr>
        <w:t>Staff</w:t>
      </w:r>
      <w:r w:rsidR="00202A8A">
        <w:rPr>
          <w:rFonts w:ascii="Arial" w:hAnsi="Arial" w:cs="Arial"/>
          <w:b/>
          <w:sz w:val="22"/>
          <w:szCs w:val="22"/>
        </w:rPr>
        <w:t xml:space="preserve"> (including students and volunteers)</w:t>
      </w:r>
    </w:p>
    <w:p w14:paraId="7F350906" w14:textId="331F8E0C" w:rsidR="00A35D32" w:rsidRPr="00A35D32" w:rsidRDefault="00A35D32" w:rsidP="00A35D32">
      <w:pPr>
        <w:numPr>
          <w:ilvl w:val="0"/>
          <w:numId w:val="3"/>
        </w:numPr>
        <w:spacing w:line="360" w:lineRule="auto"/>
        <w:jc w:val="both"/>
        <w:rPr>
          <w:rFonts w:ascii="Arial" w:hAnsi="Arial" w:cs="Arial"/>
          <w:sz w:val="22"/>
          <w:szCs w:val="22"/>
        </w:rPr>
      </w:pPr>
      <w:r>
        <w:rPr>
          <w:rFonts w:ascii="Arial" w:hAnsi="Arial" w:cs="Arial"/>
          <w:sz w:val="22"/>
          <w:szCs w:val="22"/>
        </w:rPr>
        <w:t xml:space="preserve">Any staff member who is prescribed medication other than routine antibiotics must declare this to the manager </w:t>
      </w:r>
      <w:r w:rsidRPr="00A35D32">
        <w:rPr>
          <w:rFonts w:ascii="Arial" w:hAnsi="Arial" w:cs="Arial"/>
          <w:b/>
          <w:sz w:val="22"/>
          <w:szCs w:val="22"/>
        </w:rPr>
        <w:t>Tr</w:t>
      </w:r>
      <w:r w:rsidR="00B80AEC">
        <w:rPr>
          <w:rFonts w:ascii="Arial" w:hAnsi="Arial" w:cs="Arial"/>
          <w:b/>
          <w:sz w:val="22"/>
          <w:szCs w:val="22"/>
        </w:rPr>
        <w:t>acy Wilkinson</w:t>
      </w:r>
    </w:p>
    <w:p w14:paraId="30A82EE8" w14:textId="79B08FD9" w:rsidR="00A35D32" w:rsidRDefault="00A35D32" w:rsidP="006635E4">
      <w:pPr>
        <w:numPr>
          <w:ilvl w:val="0"/>
          <w:numId w:val="3"/>
        </w:numPr>
        <w:spacing w:line="360" w:lineRule="auto"/>
        <w:jc w:val="both"/>
        <w:rPr>
          <w:rFonts w:ascii="Arial" w:hAnsi="Arial" w:cs="Arial"/>
          <w:sz w:val="22"/>
          <w:szCs w:val="22"/>
        </w:rPr>
      </w:pPr>
      <w:r>
        <w:rPr>
          <w:rFonts w:ascii="Arial" w:hAnsi="Arial" w:cs="Arial"/>
          <w:sz w:val="22"/>
          <w:szCs w:val="22"/>
        </w:rPr>
        <w:t xml:space="preserve">The manager may </w:t>
      </w:r>
      <w:r w:rsidR="00B61311">
        <w:rPr>
          <w:rFonts w:ascii="Arial" w:hAnsi="Arial" w:cs="Arial"/>
          <w:sz w:val="22"/>
          <w:szCs w:val="22"/>
        </w:rPr>
        <w:t xml:space="preserve">ask for more details on possible side effects of the medication and may also </w:t>
      </w:r>
      <w:r>
        <w:rPr>
          <w:rFonts w:ascii="Arial" w:hAnsi="Arial" w:cs="Arial"/>
          <w:sz w:val="22"/>
          <w:szCs w:val="22"/>
        </w:rPr>
        <w:t>decide to observe the staff member’s behaviour and reactions and make</w:t>
      </w:r>
      <w:r w:rsidR="00B80AEC">
        <w:rPr>
          <w:rFonts w:ascii="Arial" w:hAnsi="Arial" w:cs="Arial"/>
          <w:sz w:val="22"/>
          <w:szCs w:val="22"/>
        </w:rPr>
        <w:t xml:space="preserve"> </w:t>
      </w:r>
      <w:r>
        <w:rPr>
          <w:rFonts w:ascii="Arial" w:hAnsi="Arial" w:cs="Arial"/>
          <w:sz w:val="22"/>
          <w:szCs w:val="22"/>
        </w:rPr>
        <w:t>a decision on their ability to work unsupervised with children in the setting.  It may be appropriate for the staff member to work in tandem with other staff to ensure their safety and that of the children involved.</w:t>
      </w:r>
    </w:p>
    <w:p w14:paraId="3F1C5146" w14:textId="77777777" w:rsidR="00B61311" w:rsidRDefault="00B61311" w:rsidP="006635E4">
      <w:pPr>
        <w:numPr>
          <w:ilvl w:val="0"/>
          <w:numId w:val="3"/>
        </w:numPr>
        <w:spacing w:line="360" w:lineRule="auto"/>
        <w:jc w:val="both"/>
        <w:rPr>
          <w:rFonts w:ascii="Arial" w:hAnsi="Arial" w:cs="Arial"/>
          <w:sz w:val="22"/>
          <w:szCs w:val="22"/>
        </w:rPr>
      </w:pPr>
      <w:r>
        <w:rPr>
          <w:rFonts w:ascii="Arial" w:hAnsi="Arial" w:cs="Arial"/>
          <w:sz w:val="22"/>
          <w:szCs w:val="22"/>
        </w:rPr>
        <w:t xml:space="preserve">Where the manager feels the staff member’s ability to work safely is compromised the staff member will be asked not to work until the medication is stopped or the dosage is reduced to a level where the staff member’s competence is no longer adversely affected. </w:t>
      </w:r>
    </w:p>
    <w:p w14:paraId="3C66BFD9" w14:textId="0B9EA53B" w:rsidR="00721604" w:rsidRDefault="00A35D32" w:rsidP="006635E4">
      <w:pPr>
        <w:numPr>
          <w:ilvl w:val="0"/>
          <w:numId w:val="3"/>
        </w:numPr>
        <w:spacing w:line="360" w:lineRule="auto"/>
        <w:jc w:val="both"/>
        <w:rPr>
          <w:rFonts w:ascii="Arial" w:hAnsi="Arial" w:cs="Arial"/>
          <w:sz w:val="22"/>
          <w:szCs w:val="22"/>
        </w:rPr>
      </w:pPr>
      <w:r>
        <w:rPr>
          <w:rFonts w:ascii="Arial" w:hAnsi="Arial" w:cs="Arial"/>
          <w:sz w:val="22"/>
          <w:szCs w:val="22"/>
        </w:rPr>
        <w:t>The manager may decide th</w:t>
      </w:r>
      <w:r w:rsidR="00B61311">
        <w:rPr>
          <w:rFonts w:ascii="Arial" w:hAnsi="Arial" w:cs="Arial"/>
          <w:sz w:val="22"/>
          <w:szCs w:val="22"/>
        </w:rPr>
        <w:t>e prescribed medication use</w:t>
      </w:r>
      <w:r>
        <w:rPr>
          <w:rFonts w:ascii="Arial" w:hAnsi="Arial" w:cs="Arial"/>
          <w:sz w:val="22"/>
          <w:szCs w:val="22"/>
        </w:rPr>
        <w:t xml:space="preserve"> needs to be reported to Ofsted who will </w:t>
      </w:r>
      <w:r w:rsidR="00440810">
        <w:rPr>
          <w:rFonts w:ascii="Arial" w:hAnsi="Arial" w:cs="Arial"/>
          <w:sz w:val="22"/>
          <w:szCs w:val="22"/>
        </w:rPr>
        <w:t>advise and then take</w:t>
      </w:r>
      <w:r>
        <w:rPr>
          <w:rFonts w:ascii="Arial" w:hAnsi="Arial" w:cs="Arial"/>
          <w:sz w:val="22"/>
          <w:szCs w:val="22"/>
        </w:rPr>
        <w:t xml:space="preserve"> </w:t>
      </w:r>
      <w:r w:rsidR="00440810">
        <w:rPr>
          <w:rFonts w:ascii="Arial" w:hAnsi="Arial" w:cs="Arial"/>
          <w:sz w:val="22"/>
          <w:szCs w:val="22"/>
        </w:rPr>
        <w:t>direction to make the</w:t>
      </w:r>
      <w:r>
        <w:rPr>
          <w:rFonts w:ascii="Arial" w:hAnsi="Arial" w:cs="Arial"/>
          <w:sz w:val="22"/>
          <w:szCs w:val="22"/>
        </w:rPr>
        <w:t xml:space="preserve"> final decision as to the ability for the staff member to continue working while on the medication</w:t>
      </w:r>
      <w:r w:rsidR="00B61311">
        <w:rPr>
          <w:rFonts w:ascii="Arial" w:hAnsi="Arial" w:cs="Arial"/>
          <w:sz w:val="22"/>
          <w:szCs w:val="22"/>
        </w:rPr>
        <w:t>.</w:t>
      </w:r>
      <w:r>
        <w:rPr>
          <w:rFonts w:ascii="Arial" w:hAnsi="Arial" w:cs="Arial"/>
          <w:sz w:val="22"/>
          <w:szCs w:val="22"/>
        </w:rPr>
        <w:t xml:space="preserve"> </w:t>
      </w:r>
    </w:p>
    <w:p w14:paraId="4CDAC45E" w14:textId="27767F46" w:rsidR="00B61311" w:rsidRDefault="00B61311" w:rsidP="006635E4">
      <w:pPr>
        <w:numPr>
          <w:ilvl w:val="0"/>
          <w:numId w:val="3"/>
        </w:numPr>
        <w:spacing w:line="360" w:lineRule="auto"/>
        <w:jc w:val="both"/>
        <w:rPr>
          <w:rFonts w:ascii="Arial" w:hAnsi="Arial" w:cs="Arial"/>
          <w:sz w:val="22"/>
          <w:szCs w:val="22"/>
        </w:rPr>
      </w:pPr>
      <w:r>
        <w:rPr>
          <w:rFonts w:ascii="Arial" w:hAnsi="Arial" w:cs="Arial"/>
          <w:sz w:val="22"/>
          <w:szCs w:val="22"/>
        </w:rPr>
        <w:t xml:space="preserve">Where the manager has been prescribed such </w:t>
      </w:r>
      <w:proofErr w:type="gramStart"/>
      <w:r>
        <w:rPr>
          <w:rFonts w:ascii="Arial" w:hAnsi="Arial" w:cs="Arial"/>
          <w:sz w:val="22"/>
          <w:szCs w:val="22"/>
        </w:rPr>
        <w:t>medication</w:t>
      </w:r>
      <w:proofErr w:type="gramEnd"/>
      <w:r>
        <w:rPr>
          <w:rFonts w:ascii="Arial" w:hAnsi="Arial" w:cs="Arial"/>
          <w:sz w:val="22"/>
          <w:szCs w:val="22"/>
        </w:rPr>
        <w:t xml:space="preserve"> she will report this to both the deputy manager: </w:t>
      </w:r>
      <w:r w:rsidR="00B80AEC">
        <w:rPr>
          <w:rFonts w:ascii="Arial" w:hAnsi="Arial" w:cs="Arial"/>
          <w:b/>
          <w:sz w:val="22"/>
          <w:szCs w:val="22"/>
        </w:rPr>
        <w:t>Lisa Johnston</w:t>
      </w:r>
      <w:r w:rsidRPr="00B61311">
        <w:rPr>
          <w:rFonts w:ascii="Arial" w:hAnsi="Arial" w:cs="Arial"/>
          <w:b/>
          <w:sz w:val="22"/>
          <w:szCs w:val="22"/>
        </w:rPr>
        <w:t xml:space="preserve"> </w:t>
      </w:r>
      <w:r>
        <w:rPr>
          <w:rFonts w:ascii="Arial" w:hAnsi="Arial" w:cs="Arial"/>
          <w:sz w:val="22"/>
          <w:szCs w:val="22"/>
        </w:rPr>
        <w:t xml:space="preserve">and the chairperson: </w:t>
      </w:r>
      <w:r w:rsidRPr="00B61311">
        <w:rPr>
          <w:rFonts w:ascii="Arial" w:hAnsi="Arial" w:cs="Arial"/>
          <w:b/>
          <w:sz w:val="22"/>
          <w:szCs w:val="22"/>
        </w:rPr>
        <w:t>Kirsty Randall</w:t>
      </w:r>
      <w:r>
        <w:rPr>
          <w:rFonts w:ascii="Arial" w:hAnsi="Arial" w:cs="Arial"/>
          <w:sz w:val="22"/>
          <w:szCs w:val="22"/>
        </w:rPr>
        <w:t xml:space="preserve">.  The deputy may monitor the ability of the manager to work within the setting and will report her findings to the chairperson.  The chairperson may decide to </w:t>
      </w:r>
      <w:r w:rsidR="005F39E3">
        <w:rPr>
          <w:rFonts w:ascii="Arial" w:hAnsi="Arial" w:cs="Arial"/>
          <w:sz w:val="22"/>
          <w:szCs w:val="22"/>
        </w:rPr>
        <w:t xml:space="preserve">alter the manager’s working as outlined above and may </w:t>
      </w:r>
      <w:r>
        <w:rPr>
          <w:rFonts w:ascii="Arial" w:hAnsi="Arial" w:cs="Arial"/>
          <w:sz w:val="22"/>
          <w:szCs w:val="22"/>
        </w:rPr>
        <w:t>inform Ofsted.</w:t>
      </w:r>
    </w:p>
    <w:p w14:paraId="7FAC307F" w14:textId="77777777" w:rsidR="00721604" w:rsidRDefault="00B61311" w:rsidP="006635E4">
      <w:pPr>
        <w:numPr>
          <w:ilvl w:val="0"/>
          <w:numId w:val="3"/>
        </w:numPr>
        <w:spacing w:line="360" w:lineRule="auto"/>
        <w:jc w:val="both"/>
        <w:rPr>
          <w:rFonts w:ascii="Arial" w:hAnsi="Arial" w:cs="Arial"/>
          <w:sz w:val="22"/>
          <w:szCs w:val="22"/>
        </w:rPr>
      </w:pPr>
      <w:r>
        <w:rPr>
          <w:rFonts w:ascii="Arial" w:hAnsi="Arial" w:cs="Arial"/>
          <w:sz w:val="22"/>
          <w:szCs w:val="22"/>
        </w:rPr>
        <w:t>Any staff member who feels unfairly treated by the above procedures is able to discuss this in full with the manager and chairperson or further to seek support from county staff.</w:t>
      </w:r>
      <w:r w:rsidR="005F39E3">
        <w:rPr>
          <w:rFonts w:ascii="Arial" w:hAnsi="Arial" w:cs="Arial"/>
          <w:sz w:val="22"/>
          <w:szCs w:val="22"/>
        </w:rPr>
        <w:t xml:space="preserve">  The safety of all the children and staff within the setting will always be the primary factor in any discussions on fitness for work.</w:t>
      </w:r>
    </w:p>
    <w:p w14:paraId="0BCD7CFD" w14:textId="77777777" w:rsidR="00B61311" w:rsidRDefault="00B61311" w:rsidP="006635E4">
      <w:pPr>
        <w:numPr>
          <w:ilvl w:val="0"/>
          <w:numId w:val="3"/>
        </w:numPr>
        <w:spacing w:line="360" w:lineRule="auto"/>
        <w:jc w:val="both"/>
        <w:rPr>
          <w:rFonts w:ascii="Arial" w:hAnsi="Arial" w:cs="Arial"/>
          <w:sz w:val="22"/>
          <w:szCs w:val="22"/>
        </w:rPr>
      </w:pPr>
      <w:r>
        <w:rPr>
          <w:rFonts w:ascii="Arial" w:hAnsi="Arial" w:cs="Arial"/>
          <w:sz w:val="22"/>
          <w:szCs w:val="22"/>
        </w:rPr>
        <w:t>Any staff member who is found to breach the above procedures may be liable for disciplinary action.</w:t>
      </w:r>
    </w:p>
    <w:p w14:paraId="6540AB55" w14:textId="77777777" w:rsidR="00B61311" w:rsidRDefault="00B61311" w:rsidP="00B61311">
      <w:pPr>
        <w:numPr>
          <w:ilvl w:val="0"/>
          <w:numId w:val="3"/>
        </w:numPr>
        <w:spacing w:line="360" w:lineRule="auto"/>
        <w:jc w:val="both"/>
        <w:rPr>
          <w:rFonts w:ascii="Arial" w:hAnsi="Arial" w:cs="Arial"/>
          <w:sz w:val="22"/>
          <w:szCs w:val="22"/>
        </w:rPr>
      </w:pPr>
      <w:r>
        <w:rPr>
          <w:rFonts w:ascii="Arial" w:hAnsi="Arial" w:cs="Arial"/>
          <w:sz w:val="22"/>
          <w:szCs w:val="22"/>
        </w:rPr>
        <w:t xml:space="preserve">Any staff member found to have been drinking or abusing drugs or substances before or during work </w:t>
      </w:r>
      <w:r w:rsidR="00202A8A">
        <w:rPr>
          <w:rFonts w:ascii="Arial" w:hAnsi="Arial" w:cs="Arial"/>
          <w:sz w:val="22"/>
          <w:szCs w:val="22"/>
        </w:rPr>
        <w:t xml:space="preserve">hours </w:t>
      </w:r>
      <w:r w:rsidRPr="00202A8A">
        <w:rPr>
          <w:rFonts w:ascii="Arial" w:hAnsi="Arial" w:cs="Arial"/>
          <w:b/>
          <w:sz w:val="22"/>
          <w:szCs w:val="22"/>
        </w:rPr>
        <w:t>will</w:t>
      </w:r>
      <w:r>
        <w:rPr>
          <w:rFonts w:ascii="Arial" w:hAnsi="Arial" w:cs="Arial"/>
          <w:sz w:val="22"/>
          <w:szCs w:val="22"/>
        </w:rPr>
        <w:t xml:space="preserve"> be liable to disciplinary action.</w:t>
      </w:r>
    </w:p>
    <w:p w14:paraId="7CF9C945" w14:textId="77777777" w:rsidR="00B61311" w:rsidRDefault="00B61311" w:rsidP="00B61311">
      <w:pPr>
        <w:spacing w:line="360" w:lineRule="auto"/>
        <w:ind w:left="360"/>
        <w:jc w:val="both"/>
        <w:rPr>
          <w:rFonts w:ascii="Arial" w:hAnsi="Arial" w:cs="Arial"/>
          <w:sz w:val="22"/>
          <w:szCs w:val="22"/>
        </w:rPr>
      </w:pPr>
    </w:p>
    <w:p w14:paraId="15AB63C4" w14:textId="77777777" w:rsidR="004D7973" w:rsidRDefault="004D7973" w:rsidP="00B61311">
      <w:pPr>
        <w:spacing w:line="360" w:lineRule="auto"/>
        <w:ind w:left="360"/>
        <w:jc w:val="both"/>
        <w:rPr>
          <w:rFonts w:ascii="Arial" w:hAnsi="Arial" w:cs="Arial"/>
          <w:b/>
          <w:sz w:val="22"/>
          <w:szCs w:val="22"/>
        </w:rPr>
      </w:pPr>
    </w:p>
    <w:p w14:paraId="6B1F07E1" w14:textId="77777777" w:rsidR="00B61311" w:rsidRPr="00B61311" w:rsidRDefault="00B61311" w:rsidP="00B61311">
      <w:pPr>
        <w:spacing w:line="360" w:lineRule="auto"/>
        <w:ind w:left="360"/>
        <w:jc w:val="both"/>
        <w:rPr>
          <w:rFonts w:ascii="Arial" w:hAnsi="Arial" w:cs="Arial"/>
          <w:sz w:val="22"/>
          <w:szCs w:val="22"/>
        </w:rPr>
      </w:pPr>
      <w:r w:rsidRPr="00B61311">
        <w:rPr>
          <w:rFonts w:ascii="Arial" w:hAnsi="Arial" w:cs="Arial"/>
          <w:b/>
          <w:sz w:val="22"/>
          <w:szCs w:val="22"/>
        </w:rPr>
        <w:t>Parents and Carers</w:t>
      </w:r>
    </w:p>
    <w:p w14:paraId="207E2CFD" w14:textId="77777777" w:rsidR="00721604" w:rsidRDefault="00721604" w:rsidP="001B0F4B">
      <w:pPr>
        <w:numPr>
          <w:ilvl w:val="0"/>
          <w:numId w:val="3"/>
        </w:numPr>
        <w:spacing w:line="360" w:lineRule="auto"/>
        <w:jc w:val="both"/>
        <w:rPr>
          <w:rFonts w:ascii="Arial" w:hAnsi="Arial" w:cs="Arial"/>
          <w:sz w:val="22"/>
          <w:szCs w:val="22"/>
        </w:rPr>
      </w:pPr>
      <w:r>
        <w:rPr>
          <w:rFonts w:ascii="Arial" w:hAnsi="Arial" w:cs="Arial"/>
          <w:sz w:val="22"/>
          <w:szCs w:val="22"/>
        </w:rPr>
        <w:t xml:space="preserve">We expect all </w:t>
      </w:r>
      <w:r w:rsidR="005F39E3">
        <w:rPr>
          <w:rFonts w:ascii="Arial" w:hAnsi="Arial" w:cs="Arial"/>
          <w:sz w:val="22"/>
          <w:szCs w:val="22"/>
        </w:rPr>
        <w:t>parents and carers to be in a fit state for caring for the children they collect from the setting</w:t>
      </w:r>
      <w:r>
        <w:rPr>
          <w:rFonts w:ascii="Arial" w:hAnsi="Arial" w:cs="Arial"/>
          <w:sz w:val="22"/>
          <w:szCs w:val="22"/>
        </w:rPr>
        <w:t>.</w:t>
      </w:r>
    </w:p>
    <w:p w14:paraId="2390AF44" w14:textId="77777777" w:rsidR="005F39E3" w:rsidRPr="005F39E3" w:rsidRDefault="005F39E3" w:rsidP="001B0F4B">
      <w:pPr>
        <w:numPr>
          <w:ilvl w:val="0"/>
          <w:numId w:val="3"/>
        </w:numPr>
        <w:spacing w:line="360" w:lineRule="auto"/>
        <w:jc w:val="both"/>
        <w:rPr>
          <w:rFonts w:ascii="Arial" w:hAnsi="Arial" w:cs="Arial"/>
          <w:sz w:val="22"/>
          <w:szCs w:val="22"/>
        </w:rPr>
      </w:pPr>
      <w:r w:rsidRPr="005F39E3">
        <w:rPr>
          <w:rFonts w:ascii="Arial" w:hAnsi="Arial" w:cs="Arial"/>
          <w:sz w:val="22"/>
          <w:szCs w:val="22"/>
        </w:rPr>
        <w:t xml:space="preserve">If </w:t>
      </w:r>
      <w:r>
        <w:rPr>
          <w:rFonts w:ascii="Arial" w:hAnsi="Arial" w:cs="Arial"/>
          <w:sz w:val="22"/>
          <w:szCs w:val="22"/>
        </w:rPr>
        <w:t>parents or carers</w:t>
      </w:r>
      <w:r w:rsidRPr="005F39E3">
        <w:rPr>
          <w:rFonts w:ascii="Arial" w:hAnsi="Arial" w:cs="Arial"/>
          <w:sz w:val="22"/>
          <w:szCs w:val="22"/>
        </w:rPr>
        <w:t xml:space="preserve"> have been drinking</w:t>
      </w:r>
      <w:r w:rsidR="00202A8A">
        <w:rPr>
          <w:rFonts w:ascii="Arial" w:hAnsi="Arial" w:cs="Arial"/>
          <w:sz w:val="22"/>
          <w:szCs w:val="22"/>
        </w:rPr>
        <w:t>;</w:t>
      </w:r>
      <w:r w:rsidRPr="005F39E3">
        <w:rPr>
          <w:rFonts w:ascii="Arial" w:hAnsi="Arial" w:cs="Arial"/>
          <w:sz w:val="22"/>
          <w:szCs w:val="22"/>
        </w:rPr>
        <w:t xml:space="preserve"> perhaps a work leaving do, Christmas party or whilst entertaining clients </w:t>
      </w:r>
      <w:r>
        <w:rPr>
          <w:rFonts w:ascii="Arial" w:hAnsi="Arial" w:cs="Arial"/>
          <w:sz w:val="22"/>
          <w:szCs w:val="22"/>
        </w:rPr>
        <w:t>we</w:t>
      </w:r>
      <w:r w:rsidRPr="005F39E3">
        <w:rPr>
          <w:rFonts w:ascii="Arial" w:hAnsi="Arial" w:cs="Arial"/>
          <w:sz w:val="22"/>
          <w:szCs w:val="22"/>
        </w:rPr>
        <w:t xml:space="preserve"> would prefer if </w:t>
      </w:r>
      <w:r>
        <w:rPr>
          <w:rFonts w:ascii="Arial" w:hAnsi="Arial" w:cs="Arial"/>
          <w:sz w:val="22"/>
          <w:szCs w:val="22"/>
        </w:rPr>
        <w:t>they</w:t>
      </w:r>
      <w:r w:rsidRPr="005F39E3">
        <w:rPr>
          <w:rFonts w:ascii="Arial" w:hAnsi="Arial" w:cs="Arial"/>
          <w:sz w:val="22"/>
          <w:szCs w:val="22"/>
        </w:rPr>
        <w:t xml:space="preserve"> arranged for another responsible adult to collect </w:t>
      </w:r>
      <w:r>
        <w:rPr>
          <w:rFonts w:ascii="Arial" w:hAnsi="Arial" w:cs="Arial"/>
          <w:sz w:val="22"/>
          <w:szCs w:val="22"/>
        </w:rPr>
        <w:t>their</w:t>
      </w:r>
      <w:r w:rsidRPr="005F39E3">
        <w:rPr>
          <w:rFonts w:ascii="Arial" w:hAnsi="Arial" w:cs="Arial"/>
          <w:sz w:val="22"/>
          <w:szCs w:val="22"/>
        </w:rPr>
        <w:t xml:space="preserve"> child, especially if plan</w:t>
      </w:r>
      <w:r>
        <w:rPr>
          <w:rFonts w:ascii="Arial" w:hAnsi="Arial" w:cs="Arial"/>
          <w:sz w:val="22"/>
          <w:szCs w:val="22"/>
        </w:rPr>
        <w:t>ning</w:t>
      </w:r>
      <w:r w:rsidRPr="005F39E3">
        <w:rPr>
          <w:rFonts w:ascii="Arial" w:hAnsi="Arial" w:cs="Arial"/>
          <w:sz w:val="22"/>
          <w:szCs w:val="22"/>
        </w:rPr>
        <w:t xml:space="preserve"> to drive home. </w:t>
      </w:r>
    </w:p>
    <w:p w14:paraId="00A096E1" w14:textId="77777777" w:rsidR="005F39E3" w:rsidRDefault="005F39E3" w:rsidP="001B0F4B">
      <w:pPr>
        <w:numPr>
          <w:ilvl w:val="0"/>
          <w:numId w:val="3"/>
        </w:numPr>
        <w:spacing w:line="360" w:lineRule="auto"/>
        <w:jc w:val="both"/>
        <w:rPr>
          <w:rFonts w:ascii="Arial" w:hAnsi="Arial" w:cs="Arial"/>
          <w:sz w:val="22"/>
          <w:szCs w:val="22"/>
        </w:rPr>
      </w:pPr>
      <w:r>
        <w:rPr>
          <w:rFonts w:ascii="Arial" w:hAnsi="Arial" w:cs="Arial"/>
          <w:sz w:val="22"/>
          <w:szCs w:val="22"/>
        </w:rPr>
        <w:t>Parents or carers who appear to be under the influence of alcohol, drugs or substances when they collect children may be challenged by staff and asked if they can provide another responsible adult to support them.</w:t>
      </w:r>
    </w:p>
    <w:p w14:paraId="2BC8DAAE" w14:textId="77777777" w:rsidR="005F39E3" w:rsidRPr="00202A8A" w:rsidRDefault="005F39E3" w:rsidP="001B0F4B">
      <w:pPr>
        <w:numPr>
          <w:ilvl w:val="0"/>
          <w:numId w:val="3"/>
        </w:numPr>
        <w:spacing w:line="360" w:lineRule="auto"/>
        <w:jc w:val="both"/>
        <w:rPr>
          <w:rFonts w:ascii="Arial" w:hAnsi="Arial" w:cs="Arial"/>
          <w:sz w:val="22"/>
          <w:szCs w:val="22"/>
        </w:rPr>
      </w:pPr>
      <w:r>
        <w:rPr>
          <w:rFonts w:ascii="Arial" w:hAnsi="Arial" w:cs="Arial"/>
          <w:sz w:val="22"/>
          <w:szCs w:val="22"/>
        </w:rPr>
        <w:t xml:space="preserve">Any instances where a child has been collected by an adult who appears to be under the influence of alcohol, drugs or substances will be recorded in the child’s file. </w:t>
      </w:r>
      <w:r w:rsidRPr="00202A8A">
        <w:rPr>
          <w:rFonts w:ascii="Arial" w:hAnsi="Arial" w:cs="Arial"/>
          <w:sz w:val="22"/>
          <w:szCs w:val="22"/>
        </w:rPr>
        <w:t>Where the adult collecting the child is not a primary carer staff will make the primary carer aware of the situation.</w:t>
      </w:r>
    </w:p>
    <w:p w14:paraId="537A0DBE" w14:textId="77777777" w:rsidR="005F39E3" w:rsidRDefault="00202A8A" w:rsidP="001B0F4B">
      <w:pPr>
        <w:numPr>
          <w:ilvl w:val="0"/>
          <w:numId w:val="3"/>
        </w:numPr>
        <w:spacing w:line="360" w:lineRule="auto"/>
        <w:jc w:val="both"/>
        <w:rPr>
          <w:rFonts w:ascii="Arial" w:hAnsi="Arial" w:cs="Arial"/>
          <w:sz w:val="22"/>
          <w:szCs w:val="22"/>
        </w:rPr>
      </w:pPr>
      <w:r>
        <w:rPr>
          <w:rFonts w:ascii="Arial" w:hAnsi="Arial" w:cs="Arial"/>
          <w:sz w:val="22"/>
          <w:szCs w:val="22"/>
        </w:rPr>
        <w:t xml:space="preserve">Where staff </w:t>
      </w:r>
      <w:r w:rsidR="005F39E3">
        <w:rPr>
          <w:rFonts w:ascii="Arial" w:hAnsi="Arial" w:cs="Arial"/>
          <w:sz w:val="22"/>
          <w:szCs w:val="22"/>
        </w:rPr>
        <w:t xml:space="preserve">are very concerned about a child’s </w:t>
      </w:r>
      <w:r w:rsidR="00E76445">
        <w:rPr>
          <w:rFonts w:ascii="Arial" w:hAnsi="Arial" w:cs="Arial"/>
          <w:sz w:val="22"/>
          <w:szCs w:val="22"/>
        </w:rPr>
        <w:t xml:space="preserve">immediate </w:t>
      </w:r>
      <w:r w:rsidR="005F39E3">
        <w:rPr>
          <w:rFonts w:ascii="Arial" w:hAnsi="Arial" w:cs="Arial"/>
          <w:sz w:val="22"/>
          <w:szCs w:val="22"/>
        </w:rPr>
        <w:t>safety or the frequency of inappropriate collections the setting management team may contact the local Children’s Services team or even the police.</w:t>
      </w:r>
    </w:p>
    <w:p w14:paraId="0C6E10C6" w14:textId="77777777" w:rsidR="00721604" w:rsidRPr="006635E4" w:rsidRDefault="00721604" w:rsidP="006635E4">
      <w:pPr>
        <w:spacing w:line="360" w:lineRule="auto"/>
        <w:ind w:left="360"/>
        <w:jc w:val="both"/>
        <w:rPr>
          <w:rFonts w:ascii="Arial" w:hAnsi="Arial" w:cs="Arial"/>
          <w:sz w:val="16"/>
          <w:szCs w:val="16"/>
        </w:rPr>
      </w:pPr>
    </w:p>
    <w:p w14:paraId="75863685" w14:textId="77777777" w:rsidR="00721604" w:rsidRPr="00202A8A" w:rsidRDefault="00202A8A" w:rsidP="006635E4">
      <w:pPr>
        <w:pStyle w:val="Heading2"/>
        <w:spacing w:line="360" w:lineRule="auto"/>
        <w:jc w:val="both"/>
        <w:rPr>
          <w:szCs w:val="22"/>
        </w:rPr>
      </w:pPr>
      <w:r>
        <w:rPr>
          <w:szCs w:val="22"/>
        </w:rPr>
        <w:t>Children</w:t>
      </w:r>
    </w:p>
    <w:p w14:paraId="38E68E2B" w14:textId="07FD660B" w:rsidR="00202A8A" w:rsidRDefault="00202A8A" w:rsidP="001B0F4B">
      <w:pPr>
        <w:numPr>
          <w:ilvl w:val="0"/>
          <w:numId w:val="4"/>
        </w:numPr>
        <w:spacing w:line="360" w:lineRule="auto"/>
        <w:jc w:val="both"/>
        <w:rPr>
          <w:rFonts w:ascii="Arial" w:hAnsi="Arial" w:cs="Arial"/>
          <w:sz w:val="22"/>
          <w:szCs w:val="22"/>
        </w:rPr>
      </w:pPr>
      <w:r w:rsidRPr="00E76445">
        <w:rPr>
          <w:rFonts w:ascii="Arial" w:hAnsi="Arial" w:cs="Arial"/>
          <w:sz w:val="22"/>
          <w:szCs w:val="22"/>
        </w:rPr>
        <w:t>Drugs</w:t>
      </w:r>
      <w:r w:rsidR="001B0F4B">
        <w:rPr>
          <w:rFonts w:ascii="Arial" w:hAnsi="Arial" w:cs="Arial"/>
          <w:sz w:val="22"/>
          <w:szCs w:val="22"/>
        </w:rPr>
        <w:t>, substances</w:t>
      </w:r>
      <w:r w:rsidRPr="00E76445">
        <w:rPr>
          <w:rFonts w:ascii="Arial" w:hAnsi="Arial" w:cs="Arial"/>
          <w:sz w:val="22"/>
          <w:szCs w:val="22"/>
        </w:rPr>
        <w:t xml:space="preserve"> and alcohol are </w:t>
      </w:r>
      <w:r w:rsidR="001B0F4B">
        <w:rPr>
          <w:rFonts w:ascii="Arial" w:hAnsi="Arial" w:cs="Arial"/>
          <w:sz w:val="22"/>
          <w:szCs w:val="22"/>
        </w:rPr>
        <w:t>also a risk</w:t>
      </w:r>
      <w:r w:rsidRPr="00E76445">
        <w:rPr>
          <w:rFonts w:ascii="Arial" w:hAnsi="Arial" w:cs="Arial"/>
          <w:sz w:val="22"/>
          <w:szCs w:val="22"/>
        </w:rPr>
        <w:t xml:space="preserve"> to younger children. </w:t>
      </w:r>
      <w:r w:rsidR="001B0F4B">
        <w:rPr>
          <w:rFonts w:ascii="Arial" w:hAnsi="Arial" w:cs="Arial"/>
          <w:sz w:val="22"/>
          <w:szCs w:val="22"/>
        </w:rPr>
        <w:t xml:space="preserve">Parents need to ensure that the home environment is safe and secure and that ANY harmful substances are not accessible to children.  </w:t>
      </w:r>
      <w:r w:rsidRPr="00E76445">
        <w:rPr>
          <w:rFonts w:ascii="Arial" w:hAnsi="Arial" w:cs="Arial"/>
          <w:sz w:val="22"/>
          <w:szCs w:val="22"/>
        </w:rPr>
        <w:t>If staff have any concerns that a child may be under the influence of alcohol, drugs or substances - be it accidenta</w:t>
      </w:r>
      <w:r w:rsidR="00E76445" w:rsidRPr="00E76445">
        <w:rPr>
          <w:rFonts w:ascii="Arial" w:hAnsi="Arial" w:cs="Arial"/>
          <w:sz w:val="22"/>
          <w:szCs w:val="22"/>
        </w:rPr>
        <w:t>lly, willingly or unwillingly t</w:t>
      </w:r>
      <w:r w:rsidRPr="00E76445">
        <w:rPr>
          <w:rFonts w:ascii="Arial" w:hAnsi="Arial" w:cs="Arial"/>
          <w:sz w:val="22"/>
          <w:szCs w:val="22"/>
        </w:rPr>
        <w:t xml:space="preserve">hey will discuss the matter with </w:t>
      </w:r>
      <w:r w:rsidR="001B0F4B">
        <w:rPr>
          <w:rFonts w:ascii="Arial" w:hAnsi="Arial" w:cs="Arial"/>
          <w:sz w:val="22"/>
          <w:szCs w:val="22"/>
        </w:rPr>
        <w:t xml:space="preserve">the parents or carers </w:t>
      </w:r>
      <w:r w:rsidRPr="00E76445">
        <w:rPr>
          <w:rFonts w:ascii="Arial" w:hAnsi="Arial" w:cs="Arial"/>
          <w:sz w:val="22"/>
          <w:szCs w:val="22"/>
        </w:rPr>
        <w:t>immediately</w:t>
      </w:r>
      <w:r w:rsidR="001B0F4B">
        <w:rPr>
          <w:rFonts w:ascii="Arial" w:hAnsi="Arial" w:cs="Arial"/>
          <w:sz w:val="22"/>
          <w:szCs w:val="22"/>
        </w:rPr>
        <w:t>, unless there is a concern that this will put the child into more danger</w:t>
      </w:r>
      <w:r w:rsidRPr="00E76445">
        <w:rPr>
          <w:rFonts w:ascii="Arial" w:hAnsi="Arial" w:cs="Arial"/>
          <w:sz w:val="22"/>
          <w:szCs w:val="22"/>
        </w:rPr>
        <w:t>.</w:t>
      </w:r>
      <w:r w:rsidR="00E76445" w:rsidRPr="00E76445">
        <w:rPr>
          <w:rFonts w:ascii="Arial" w:hAnsi="Arial" w:cs="Arial"/>
          <w:sz w:val="22"/>
          <w:szCs w:val="22"/>
        </w:rPr>
        <w:t xml:space="preserve">  </w:t>
      </w:r>
    </w:p>
    <w:p w14:paraId="7FE8D937" w14:textId="77777777" w:rsidR="001B0F4B" w:rsidRPr="00E76445" w:rsidRDefault="001B0F4B" w:rsidP="001B0F4B">
      <w:pPr>
        <w:numPr>
          <w:ilvl w:val="0"/>
          <w:numId w:val="4"/>
        </w:numPr>
        <w:spacing w:line="360" w:lineRule="auto"/>
        <w:jc w:val="both"/>
        <w:rPr>
          <w:rFonts w:ascii="Arial" w:hAnsi="Arial" w:cs="Arial"/>
          <w:sz w:val="22"/>
          <w:szCs w:val="22"/>
        </w:rPr>
      </w:pPr>
      <w:r>
        <w:rPr>
          <w:rFonts w:ascii="Arial" w:hAnsi="Arial" w:cs="Arial"/>
          <w:sz w:val="22"/>
          <w:szCs w:val="22"/>
        </w:rPr>
        <w:t>Where a child is placed onto a prescribed medication which may alter their behaviour or ability to interact in their usual manner staff ask that they are made aware of this.</w:t>
      </w:r>
    </w:p>
    <w:p w14:paraId="22E20BC4" w14:textId="77777777" w:rsidR="00E76445" w:rsidRPr="00E76445" w:rsidRDefault="00E76445" w:rsidP="001B0F4B">
      <w:pPr>
        <w:numPr>
          <w:ilvl w:val="0"/>
          <w:numId w:val="4"/>
        </w:numPr>
        <w:spacing w:line="360" w:lineRule="auto"/>
        <w:jc w:val="both"/>
        <w:rPr>
          <w:rFonts w:ascii="Arial" w:hAnsi="Arial" w:cs="Arial"/>
          <w:sz w:val="22"/>
          <w:szCs w:val="22"/>
        </w:rPr>
      </w:pPr>
      <w:r w:rsidRPr="00E76445">
        <w:rPr>
          <w:rFonts w:ascii="Arial" w:hAnsi="Arial" w:cs="Arial"/>
          <w:sz w:val="22"/>
          <w:szCs w:val="22"/>
        </w:rPr>
        <w:t>Staff will record any concerns in the child’s file and may contact the local Children’s Services team</w:t>
      </w:r>
      <w:r>
        <w:rPr>
          <w:rFonts w:ascii="Arial" w:hAnsi="Arial" w:cs="Arial"/>
          <w:sz w:val="22"/>
          <w:szCs w:val="22"/>
        </w:rPr>
        <w:t xml:space="preserve"> or local police</w:t>
      </w:r>
      <w:r w:rsidRPr="00E76445">
        <w:rPr>
          <w:rFonts w:ascii="Arial" w:hAnsi="Arial" w:cs="Arial"/>
          <w:sz w:val="22"/>
          <w:szCs w:val="22"/>
        </w:rPr>
        <w:t>.</w:t>
      </w:r>
    </w:p>
    <w:p w14:paraId="54EA308C" w14:textId="61CE3DF9" w:rsidR="00721604" w:rsidRDefault="00721604" w:rsidP="00DA15F7">
      <w:pPr>
        <w:spacing w:line="360" w:lineRule="auto"/>
        <w:jc w:val="both"/>
        <w:rPr>
          <w:rFonts w:ascii="Arial" w:hAnsi="Arial" w:cs="Arial"/>
          <w:sz w:val="16"/>
          <w:szCs w:val="16"/>
        </w:rPr>
      </w:pPr>
    </w:p>
    <w:p w14:paraId="402C58FE" w14:textId="005ED275" w:rsidR="007C604F" w:rsidRDefault="007C604F" w:rsidP="00DA15F7">
      <w:pPr>
        <w:spacing w:line="360" w:lineRule="auto"/>
        <w:jc w:val="both"/>
        <w:rPr>
          <w:rFonts w:ascii="Arial" w:hAnsi="Arial" w:cs="Arial"/>
          <w:sz w:val="16"/>
          <w:szCs w:val="16"/>
        </w:rPr>
      </w:pPr>
    </w:p>
    <w:p w14:paraId="50BC7F3C" w14:textId="6A6A0B7E" w:rsidR="007C604F" w:rsidRDefault="007C604F" w:rsidP="00DA15F7">
      <w:pPr>
        <w:spacing w:line="360" w:lineRule="auto"/>
        <w:jc w:val="both"/>
        <w:rPr>
          <w:rFonts w:ascii="Arial" w:hAnsi="Arial" w:cs="Arial"/>
          <w:sz w:val="16"/>
          <w:szCs w:val="16"/>
        </w:rPr>
      </w:pPr>
    </w:p>
    <w:p w14:paraId="0147E22E" w14:textId="3DBCA66C" w:rsidR="007C604F" w:rsidRDefault="007C604F" w:rsidP="00DA15F7">
      <w:pPr>
        <w:spacing w:line="360" w:lineRule="auto"/>
        <w:jc w:val="both"/>
        <w:rPr>
          <w:rFonts w:ascii="Arial" w:hAnsi="Arial" w:cs="Arial"/>
          <w:sz w:val="16"/>
          <w:szCs w:val="16"/>
        </w:rPr>
      </w:pPr>
    </w:p>
    <w:p w14:paraId="0949616B" w14:textId="5F2AFF31" w:rsidR="007C604F" w:rsidRDefault="007C604F" w:rsidP="00DA15F7">
      <w:pPr>
        <w:spacing w:line="360" w:lineRule="auto"/>
        <w:jc w:val="both"/>
        <w:rPr>
          <w:rFonts w:ascii="Arial" w:hAnsi="Arial" w:cs="Arial"/>
          <w:sz w:val="16"/>
          <w:szCs w:val="16"/>
        </w:rPr>
      </w:pPr>
    </w:p>
    <w:p w14:paraId="0F8CD2EB" w14:textId="28844C3A" w:rsidR="007C604F" w:rsidRDefault="007C604F" w:rsidP="00DA15F7">
      <w:pPr>
        <w:spacing w:line="360" w:lineRule="auto"/>
        <w:jc w:val="both"/>
        <w:rPr>
          <w:rFonts w:ascii="Arial" w:hAnsi="Arial" w:cs="Arial"/>
          <w:sz w:val="16"/>
          <w:szCs w:val="16"/>
        </w:rPr>
      </w:pPr>
    </w:p>
    <w:p w14:paraId="766D1227" w14:textId="515E4E24" w:rsidR="007C604F" w:rsidRDefault="007C604F" w:rsidP="00DA15F7">
      <w:pPr>
        <w:spacing w:line="360" w:lineRule="auto"/>
        <w:jc w:val="both"/>
        <w:rPr>
          <w:rFonts w:ascii="Arial" w:hAnsi="Arial" w:cs="Arial"/>
          <w:sz w:val="16"/>
          <w:szCs w:val="16"/>
        </w:rPr>
      </w:pPr>
    </w:p>
    <w:p w14:paraId="29E88B2E" w14:textId="59301DDB" w:rsidR="007C604F" w:rsidRDefault="007C604F" w:rsidP="00DA15F7">
      <w:pPr>
        <w:spacing w:line="360" w:lineRule="auto"/>
        <w:jc w:val="both"/>
        <w:rPr>
          <w:rFonts w:ascii="Arial" w:hAnsi="Arial" w:cs="Arial"/>
          <w:sz w:val="16"/>
          <w:szCs w:val="16"/>
        </w:rPr>
      </w:pPr>
    </w:p>
    <w:p w14:paraId="25F6329A" w14:textId="710001D4" w:rsidR="007C604F" w:rsidRDefault="007C604F" w:rsidP="00DA15F7">
      <w:pPr>
        <w:spacing w:line="360" w:lineRule="auto"/>
        <w:jc w:val="both"/>
        <w:rPr>
          <w:rFonts w:ascii="Arial" w:hAnsi="Arial" w:cs="Arial"/>
          <w:sz w:val="16"/>
          <w:szCs w:val="16"/>
        </w:rPr>
      </w:pPr>
    </w:p>
    <w:p w14:paraId="28531196" w14:textId="15D66CCE" w:rsidR="007C604F" w:rsidRDefault="007C604F" w:rsidP="00DA15F7">
      <w:pPr>
        <w:spacing w:line="360" w:lineRule="auto"/>
        <w:jc w:val="both"/>
        <w:rPr>
          <w:rFonts w:ascii="Arial" w:hAnsi="Arial" w:cs="Arial"/>
          <w:sz w:val="16"/>
          <w:szCs w:val="16"/>
        </w:rPr>
      </w:pPr>
    </w:p>
    <w:p w14:paraId="5E18CEFC" w14:textId="78C98391" w:rsidR="007C604F" w:rsidRDefault="007C604F" w:rsidP="00DA15F7">
      <w:pPr>
        <w:spacing w:line="360" w:lineRule="auto"/>
        <w:jc w:val="both"/>
        <w:rPr>
          <w:rFonts w:ascii="Arial" w:hAnsi="Arial" w:cs="Arial"/>
          <w:sz w:val="16"/>
          <w:szCs w:val="16"/>
        </w:rPr>
      </w:pPr>
    </w:p>
    <w:p w14:paraId="65C952B3" w14:textId="77769522" w:rsidR="007C604F" w:rsidRDefault="007C604F" w:rsidP="00DA15F7">
      <w:pPr>
        <w:spacing w:line="360" w:lineRule="auto"/>
        <w:jc w:val="both"/>
        <w:rPr>
          <w:rFonts w:ascii="Arial" w:hAnsi="Arial" w:cs="Arial"/>
          <w:sz w:val="16"/>
          <w:szCs w:val="16"/>
        </w:rPr>
      </w:pPr>
    </w:p>
    <w:p w14:paraId="1B444013" w14:textId="245AE329" w:rsidR="007C604F" w:rsidRDefault="007C604F" w:rsidP="00DA15F7">
      <w:pPr>
        <w:spacing w:line="360" w:lineRule="auto"/>
        <w:jc w:val="both"/>
        <w:rPr>
          <w:rFonts w:ascii="Arial" w:hAnsi="Arial" w:cs="Arial"/>
          <w:sz w:val="16"/>
          <w:szCs w:val="16"/>
        </w:rPr>
      </w:pPr>
    </w:p>
    <w:p w14:paraId="4DC94F98" w14:textId="3EFF60CC" w:rsidR="007C604F" w:rsidRDefault="007C604F" w:rsidP="00DA15F7">
      <w:pPr>
        <w:spacing w:line="360" w:lineRule="auto"/>
        <w:jc w:val="both"/>
        <w:rPr>
          <w:rFonts w:ascii="Arial" w:hAnsi="Arial" w:cs="Arial"/>
          <w:sz w:val="16"/>
          <w:szCs w:val="16"/>
        </w:rPr>
      </w:pPr>
    </w:p>
    <w:p w14:paraId="66313F22" w14:textId="0A4FF111" w:rsidR="007C604F" w:rsidRDefault="007C604F" w:rsidP="00DA15F7">
      <w:pPr>
        <w:spacing w:line="360" w:lineRule="auto"/>
        <w:jc w:val="both"/>
        <w:rPr>
          <w:rFonts w:ascii="Arial" w:hAnsi="Arial" w:cs="Arial"/>
          <w:sz w:val="16"/>
          <w:szCs w:val="16"/>
        </w:rPr>
      </w:pPr>
    </w:p>
    <w:p w14:paraId="37DFDA5D" w14:textId="77777777" w:rsidR="007C604F" w:rsidRPr="00DA15F7" w:rsidRDefault="007C604F" w:rsidP="00DA15F7">
      <w:pPr>
        <w:spacing w:line="360" w:lineRule="auto"/>
        <w:jc w:val="both"/>
        <w:rPr>
          <w:rFonts w:ascii="Arial" w:hAnsi="Arial" w:cs="Arial"/>
          <w:sz w:val="16"/>
          <w:szCs w:val="16"/>
        </w:rPr>
      </w:pPr>
    </w:p>
    <w:p w14:paraId="37555C9A" w14:textId="77777777" w:rsidR="004D7973" w:rsidRDefault="004D7973" w:rsidP="004D7973">
      <w:pPr>
        <w:spacing w:line="360" w:lineRule="auto"/>
        <w:rPr>
          <w:rFonts w:ascii="Arial" w:hAnsi="Arial" w:cs="Arial"/>
          <w:sz w:val="22"/>
          <w:szCs w:val="22"/>
        </w:rPr>
      </w:pPr>
    </w:p>
    <w:sectPr w:rsidR="004D7973" w:rsidSect="004D797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871"/>
    <w:multiLevelType w:val="hybridMultilevel"/>
    <w:tmpl w:val="BB22C192"/>
    <w:lvl w:ilvl="0" w:tplc="351A896E">
      <w:start w:val="1"/>
      <w:numFmt w:val="bullet"/>
      <w:lvlText w:val=""/>
      <w:lvlJc w:val="left"/>
      <w:pPr>
        <w:tabs>
          <w:tab w:val="num" w:pos="360"/>
        </w:tabs>
        <w:ind w:left="360" w:hanging="360"/>
      </w:pPr>
      <w:rPr>
        <w:rFonts w:ascii="Wingdings" w:hAnsi="Wingdings" w:hint="default"/>
        <w:color w:val="4F81BD"/>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C425557"/>
    <w:multiLevelType w:val="hybridMultilevel"/>
    <w:tmpl w:val="10BA081A"/>
    <w:lvl w:ilvl="0" w:tplc="351A896E">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3EBA"/>
    <w:multiLevelType w:val="hybridMultilevel"/>
    <w:tmpl w:val="551C97F4"/>
    <w:lvl w:ilvl="0" w:tplc="351A896E">
      <w:start w:val="1"/>
      <w:numFmt w:val="bullet"/>
      <w:lvlText w:val=""/>
      <w:lvlJc w:val="left"/>
      <w:pPr>
        <w:ind w:left="72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8746C2"/>
    <w:multiLevelType w:val="singleLevel"/>
    <w:tmpl w:val="351A896E"/>
    <w:lvl w:ilvl="0">
      <w:start w:val="1"/>
      <w:numFmt w:val="bullet"/>
      <w:lvlText w:val=""/>
      <w:lvlJc w:val="left"/>
      <w:pPr>
        <w:ind w:left="720" w:hanging="360"/>
      </w:pPr>
      <w:rPr>
        <w:rFonts w:ascii="Wingdings" w:hAnsi="Wingdings" w:hint="default"/>
        <w:color w:val="4F81BD"/>
      </w:rPr>
    </w:lvl>
  </w:abstractNum>
  <w:abstractNum w:abstractNumId="4" w15:restartNumberingAfterBreak="0">
    <w:nsid w:val="3DEC367E"/>
    <w:multiLevelType w:val="hybridMultilevel"/>
    <w:tmpl w:val="6D9C7132"/>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2C3861"/>
    <w:multiLevelType w:val="hybridMultilevel"/>
    <w:tmpl w:val="1E9EE320"/>
    <w:lvl w:ilvl="0" w:tplc="351A896E">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4A25A3"/>
    <w:multiLevelType w:val="hybridMultilevel"/>
    <w:tmpl w:val="51523E9A"/>
    <w:lvl w:ilvl="0" w:tplc="351A896E">
      <w:start w:val="1"/>
      <w:numFmt w:val="bullet"/>
      <w:lvlText w:val=""/>
      <w:lvlJc w:val="left"/>
      <w:pPr>
        <w:tabs>
          <w:tab w:val="num" w:pos="720"/>
        </w:tabs>
        <w:ind w:left="720" w:hanging="360"/>
      </w:pPr>
      <w:rPr>
        <w:rFonts w:ascii="Wingdings" w:hAnsi="Wingdings" w:hint="default"/>
        <w:color w:val="4F81BD"/>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04"/>
    <w:rsid w:val="0005036F"/>
    <w:rsid w:val="000C6AA2"/>
    <w:rsid w:val="00105C6B"/>
    <w:rsid w:val="001B0F4B"/>
    <w:rsid w:val="001C7950"/>
    <w:rsid w:val="00202A8A"/>
    <w:rsid w:val="00440810"/>
    <w:rsid w:val="004D7973"/>
    <w:rsid w:val="00510B17"/>
    <w:rsid w:val="005465D1"/>
    <w:rsid w:val="0054683B"/>
    <w:rsid w:val="00582605"/>
    <w:rsid w:val="005F39E3"/>
    <w:rsid w:val="006635E4"/>
    <w:rsid w:val="006639D0"/>
    <w:rsid w:val="00677E27"/>
    <w:rsid w:val="00721604"/>
    <w:rsid w:val="007C604F"/>
    <w:rsid w:val="00836CF5"/>
    <w:rsid w:val="008B3EC7"/>
    <w:rsid w:val="00906A94"/>
    <w:rsid w:val="00A35D32"/>
    <w:rsid w:val="00A4321F"/>
    <w:rsid w:val="00AC6C39"/>
    <w:rsid w:val="00B61311"/>
    <w:rsid w:val="00B80AEC"/>
    <w:rsid w:val="00BE1414"/>
    <w:rsid w:val="00CD7F27"/>
    <w:rsid w:val="00D44ABD"/>
    <w:rsid w:val="00DA15F7"/>
    <w:rsid w:val="00E76445"/>
    <w:rsid w:val="00EA1D8D"/>
    <w:rsid w:val="00EC5162"/>
    <w:rsid w:val="00FE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9EE6E"/>
  <w15:chartTrackingRefBased/>
  <w15:docId w15:val="{4B593EE7-4095-4A2D-80DC-69BC980A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04"/>
    <w:rPr>
      <w:rFonts w:eastAsia="Calibri"/>
      <w:sz w:val="24"/>
      <w:szCs w:val="24"/>
    </w:rPr>
  </w:style>
  <w:style w:type="paragraph" w:styleId="Heading2">
    <w:name w:val="heading 2"/>
    <w:basedOn w:val="Normal"/>
    <w:next w:val="Normal"/>
    <w:link w:val="Heading2Char"/>
    <w:qFormat/>
    <w:rsid w:val="00721604"/>
    <w:pPr>
      <w:keepNext/>
      <w:outlineLvl w:val="1"/>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21604"/>
    <w:rPr>
      <w:rFonts w:ascii="Arial" w:eastAsia="Calibri" w:hAnsi="Arial" w:cs="Arial"/>
      <w:b/>
      <w:bCs/>
      <w:sz w:val="22"/>
      <w:szCs w:val="24"/>
      <w:lang w:val="en-GB" w:eastAsia="en-US" w:bidi="ar-SA"/>
    </w:rPr>
  </w:style>
  <w:style w:type="paragraph" w:styleId="ListParagraph">
    <w:name w:val="List Paragraph"/>
    <w:basedOn w:val="Normal"/>
    <w:qFormat/>
    <w:rsid w:val="00721604"/>
    <w:pPr>
      <w:ind w:left="720"/>
      <w:contextualSpacing/>
    </w:pPr>
  </w:style>
  <w:style w:type="paragraph" w:styleId="BodyText">
    <w:name w:val="Body Text"/>
    <w:basedOn w:val="Normal"/>
    <w:link w:val="BodyTextChar"/>
    <w:rsid w:val="00A35D32"/>
    <w:rPr>
      <w:rFonts w:ascii="Arial" w:eastAsia="Times New Roman" w:hAnsi="Arial" w:cs="Arial"/>
      <w:sz w:val="28"/>
      <w:lang w:eastAsia="en-US"/>
    </w:rPr>
  </w:style>
  <w:style w:type="character" w:customStyle="1" w:styleId="BodyTextChar">
    <w:name w:val="Body Text Char"/>
    <w:link w:val="BodyText"/>
    <w:rsid w:val="00A35D32"/>
    <w:rPr>
      <w:rFonts w:ascii="Arial" w:hAnsi="Arial" w:cs="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542">
      <w:bodyDiv w:val="1"/>
      <w:marLeft w:val="0"/>
      <w:marRight w:val="0"/>
      <w:marTop w:val="0"/>
      <w:marBottom w:val="0"/>
      <w:divBdr>
        <w:top w:val="none" w:sz="0" w:space="0" w:color="auto"/>
        <w:left w:val="none" w:sz="0" w:space="0" w:color="auto"/>
        <w:bottom w:val="none" w:sz="0" w:space="0" w:color="auto"/>
        <w:right w:val="none" w:sz="0" w:space="0" w:color="auto"/>
      </w:divBdr>
    </w:div>
    <w:div w:id="545945634">
      <w:bodyDiv w:val="1"/>
      <w:marLeft w:val="0"/>
      <w:marRight w:val="0"/>
      <w:marTop w:val="0"/>
      <w:marBottom w:val="0"/>
      <w:divBdr>
        <w:top w:val="none" w:sz="0" w:space="0" w:color="auto"/>
        <w:left w:val="none" w:sz="0" w:space="0" w:color="auto"/>
        <w:bottom w:val="none" w:sz="0" w:space="0" w:color="auto"/>
        <w:right w:val="none" w:sz="0" w:space="0" w:color="auto"/>
      </w:divBdr>
    </w:div>
    <w:div w:id="5720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Equality of Opportunity</vt:lpstr>
    </vt:vector>
  </TitlesOfParts>
  <Company>Ford Pre-school</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of Opportunity</dc:title>
  <dc:subject/>
  <dc:creator>Carol Douglas</dc:creator>
  <cp:keywords/>
  <cp:lastModifiedBy>tracy wilkinson</cp:lastModifiedBy>
  <cp:revision>2</cp:revision>
  <cp:lastPrinted>2020-07-23T08:47:00Z</cp:lastPrinted>
  <dcterms:created xsi:type="dcterms:W3CDTF">2021-11-09T17:08:00Z</dcterms:created>
  <dcterms:modified xsi:type="dcterms:W3CDTF">2021-11-09T17:08:00Z</dcterms:modified>
</cp:coreProperties>
</file>