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B61F" w14:textId="77777777" w:rsidR="00FC060C" w:rsidRDefault="00FC060C" w:rsidP="00FC060C">
      <w:pPr>
        <w:spacing w:line="360" w:lineRule="auto"/>
        <w:rPr>
          <w:rFonts w:ascii="Arial" w:hAnsi="Arial" w:cs="Arial"/>
          <w:b/>
          <w:sz w:val="28"/>
          <w:szCs w:val="28"/>
        </w:rPr>
      </w:pPr>
      <w:r>
        <w:rPr>
          <w:rFonts w:ascii="Arial" w:hAnsi="Arial" w:cs="Arial"/>
          <w:b/>
          <w:sz w:val="28"/>
          <w:szCs w:val="28"/>
        </w:rPr>
        <w:t>Admissions</w:t>
      </w:r>
    </w:p>
    <w:p w14:paraId="163F8B45" w14:textId="77777777" w:rsidR="00FC060C" w:rsidRPr="00877436" w:rsidRDefault="00FC060C" w:rsidP="00FC060C">
      <w:pPr>
        <w:spacing w:line="360" w:lineRule="auto"/>
        <w:rPr>
          <w:rFonts w:ascii="Arial" w:hAnsi="Arial" w:cs="Arial"/>
          <w:b/>
          <w:sz w:val="16"/>
          <w:szCs w:val="16"/>
        </w:rPr>
      </w:pPr>
    </w:p>
    <w:p w14:paraId="1ECE9EE6" w14:textId="77777777" w:rsidR="00FC060C" w:rsidRDefault="00FC060C" w:rsidP="00FC060C">
      <w:pPr>
        <w:spacing w:line="360" w:lineRule="auto"/>
        <w:rPr>
          <w:rFonts w:ascii="Arial" w:hAnsi="Arial" w:cs="Arial"/>
          <w:b/>
          <w:sz w:val="22"/>
          <w:szCs w:val="22"/>
        </w:rPr>
      </w:pPr>
      <w:r>
        <w:rPr>
          <w:rFonts w:ascii="Arial" w:hAnsi="Arial" w:cs="Arial"/>
          <w:b/>
          <w:sz w:val="22"/>
          <w:szCs w:val="22"/>
        </w:rPr>
        <w:t>Policy Statement</w:t>
      </w:r>
    </w:p>
    <w:p w14:paraId="77B2A64F" w14:textId="77777777" w:rsidR="00FC060C" w:rsidRPr="00877436" w:rsidRDefault="00FC060C" w:rsidP="00FC060C">
      <w:pPr>
        <w:spacing w:line="360" w:lineRule="auto"/>
        <w:rPr>
          <w:rFonts w:ascii="Arial" w:hAnsi="Arial" w:cs="Arial"/>
          <w:b/>
          <w:sz w:val="16"/>
          <w:szCs w:val="16"/>
        </w:rPr>
      </w:pPr>
    </w:p>
    <w:p w14:paraId="5930CD41" w14:textId="28E854F7" w:rsidR="00FC060C" w:rsidRPr="00877436" w:rsidRDefault="00FC060C" w:rsidP="00FC060C">
      <w:pPr>
        <w:spacing w:line="360" w:lineRule="auto"/>
        <w:rPr>
          <w:rFonts w:ascii="Arial" w:hAnsi="Arial"/>
          <w:sz w:val="16"/>
          <w:szCs w:val="16"/>
        </w:rPr>
      </w:pPr>
      <w:r>
        <w:rPr>
          <w:rFonts w:ascii="Arial" w:hAnsi="Arial"/>
          <w:sz w:val="22"/>
          <w:szCs w:val="22"/>
        </w:rPr>
        <w:t>It is our intention to make our setting accessible to children and families from all sections of the local community.</w:t>
      </w:r>
    </w:p>
    <w:p w14:paraId="403F0A15" w14:textId="77777777" w:rsidR="00FC060C" w:rsidRDefault="00FC060C" w:rsidP="00FC060C">
      <w:pPr>
        <w:spacing w:line="360" w:lineRule="auto"/>
        <w:rPr>
          <w:rFonts w:ascii="Arial" w:hAnsi="Arial"/>
          <w:sz w:val="22"/>
          <w:szCs w:val="22"/>
        </w:rPr>
      </w:pPr>
      <w:r>
        <w:rPr>
          <w:rFonts w:ascii="Arial" w:hAnsi="Arial"/>
          <w:sz w:val="22"/>
          <w:szCs w:val="22"/>
        </w:rPr>
        <w:t>We aim to ensure that all sections of our community have access to the setting through open, fair and clearly communicated procedures.</w:t>
      </w:r>
    </w:p>
    <w:p w14:paraId="4D72AECE" w14:textId="77777777" w:rsidR="005E5A18" w:rsidRPr="005E5A18" w:rsidRDefault="005E5A18" w:rsidP="005E5A18">
      <w:pPr>
        <w:spacing w:line="360" w:lineRule="auto"/>
        <w:rPr>
          <w:rFonts w:ascii="Arial" w:hAnsi="Arial"/>
          <w:b/>
          <w:sz w:val="16"/>
          <w:szCs w:val="16"/>
        </w:rPr>
      </w:pPr>
    </w:p>
    <w:p w14:paraId="43A8F33F" w14:textId="77777777" w:rsidR="005E5A18" w:rsidRDefault="005E5A18" w:rsidP="005E5A18">
      <w:pPr>
        <w:spacing w:line="360" w:lineRule="auto"/>
        <w:rPr>
          <w:rFonts w:ascii="Arial" w:hAnsi="Arial"/>
          <w:b/>
          <w:sz w:val="22"/>
          <w:szCs w:val="22"/>
        </w:rPr>
      </w:pPr>
      <w:r>
        <w:rPr>
          <w:rFonts w:ascii="Arial" w:hAnsi="Arial"/>
          <w:b/>
          <w:sz w:val="22"/>
          <w:szCs w:val="22"/>
        </w:rPr>
        <w:t>Key EYFS Themes Supported</w:t>
      </w:r>
    </w:p>
    <w:p w14:paraId="43888CA1" w14:textId="77777777" w:rsidR="005E5A18" w:rsidRPr="006635E4" w:rsidRDefault="005E5A18" w:rsidP="005E5A18">
      <w:pPr>
        <w:spacing w:line="360" w:lineRule="auto"/>
        <w:rPr>
          <w:rFonts w:ascii="Arial" w:hAnsi="Arial"/>
          <w:b/>
          <w:sz w:val="16"/>
          <w:szCs w:val="16"/>
        </w:rPr>
      </w:pPr>
    </w:p>
    <w:tbl>
      <w:tblPr>
        <w:tblW w:w="5000" w:type="pct"/>
        <w:tblLook w:val="00A0" w:firstRow="1" w:lastRow="0" w:firstColumn="1" w:lastColumn="0" w:noHBand="0" w:noVBand="0"/>
      </w:tblPr>
      <w:tblGrid>
        <w:gridCol w:w="2553"/>
        <w:gridCol w:w="2847"/>
        <w:gridCol w:w="2700"/>
        <w:gridCol w:w="2700"/>
      </w:tblGrid>
      <w:tr w:rsidR="005E5A18" w14:paraId="3911B090" w14:textId="77777777" w:rsidTr="009350DF">
        <w:tc>
          <w:tcPr>
            <w:tcW w:w="1182" w:type="pct"/>
            <w:shd w:val="clear" w:color="auto" w:fill="00ACB6"/>
          </w:tcPr>
          <w:p w14:paraId="6887E709" w14:textId="77777777" w:rsidR="005E5A18" w:rsidRPr="00906A94" w:rsidRDefault="005E5A18" w:rsidP="009350DF">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r w:rsidRPr="00906A94">
              <w:rPr>
                <w:rFonts w:ascii="Arial" w:eastAsia="Times New Roman" w:hAnsi="Arial" w:cs="Arial"/>
                <w:color w:val="FFFFFF"/>
                <w:sz w:val="22"/>
                <w:szCs w:val="22"/>
                <w:lang w:eastAsia="en-US"/>
              </w:rPr>
              <w:t>A Unique Child</w:t>
            </w:r>
          </w:p>
        </w:tc>
        <w:tc>
          <w:tcPr>
            <w:tcW w:w="1318" w:type="pct"/>
            <w:shd w:val="clear" w:color="auto" w:fill="A64D8A"/>
          </w:tcPr>
          <w:p w14:paraId="40B72959" w14:textId="77777777" w:rsidR="005E5A18" w:rsidRDefault="005E5A18" w:rsidP="009350DF">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4DBA1672" w14:textId="77777777" w:rsidR="005E5A18" w:rsidRDefault="005E5A18" w:rsidP="009350DF">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76FBE874" w14:textId="77777777" w:rsidR="005E5A18" w:rsidRDefault="005E5A18" w:rsidP="009350DF">
            <w:pPr>
              <w:pStyle w:val="ListParagraph"/>
              <w:spacing w:line="360" w:lineRule="auto"/>
              <w:ind w:left="360" w:hanging="360"/>
              <w:rPr>
                <w:rFonts w:ascii="Arial" w:hAnsi="Arial" w:cs="Arial"/>
                <w:color w:val="FFFFFF"/>
              </w:rPr>
            </w:pPr>
          </w:p>
        </w:tc>
      </w:tr>
    </w:tbl>
    <w:p w14:paraId="76AF590E" w14:textId="77777777" w:rsidR="00FC060C" w:rsidRPr="00877436" w:rsidRDefault="00FC060C" w:rsidP="00FC060C">
      <w:pPr>
        <w:spacing w:line="360" w:lineRule="auto"/>
        <w:rPr>
          <w:rFonts w:ascii="Arial" w:hAnsi="Arial"/>
          <w:b/>
          <w:sz w:val="16"/>
          <w:szCs w:val="16"/>
        </w:rPr>
      </w:pPr>
    </w:p>
    <w:p w14:paraId="356D2415" w14:textId="77777777" w:rsidR="00FC060C" w:rsidRDefault="00FC060C" w:rsidP="00FC060C">
      <w:pPr>
        <w:spacing w:line="360" w:lineRule="auto"/>
        <w:rPr>
          <w:rFonts w:ascii="Arial" w:hAnsi="Arial" w:cs="Arial"/>
          <w:b/>
          <w:sz w:val="22"/>
          <w:szCs w:val="22"/>
        </w:rPr>
      </w:pPr>
      <w:r>
        <w:rPr>
          <w:rFonts w:ascii="Arial" w:hAnsi="Arial" w:cs="Arial"/>
          <w:b/>
          <w:sz w:val="22"/>
          <w:szCs w:val="22"/>
        </w:rPr>
        <w:t>Procedures</w:t>
      </w:r>
    </w:p>
    <w:p w14:paraId="370DFC51" w14:textId="77777777" w:rsidR="00FC060C" w:rsidRPr="00877436" w:rsidRDefault="00FC060C" w:rsidP="00FC060C">
      <w:pPr>
        <w:spacing w:line="360" w:lineRule="auto"/>
        <w:rPr>
          <w:rFonts w:ascii="Arial" w:hAnsi="Arial" w:cs="Arial"/>
          <w:b/>
          <w:sz w:val="16"/>
          <w:szCs w:val="16"/>
        </w:rPr>
      </w:pPr>
    </w:p>
    <w:p w14:paraId="2E957C3B" w14:textId="77777777" w:rsidR="00FC060C" w:rsidRDefault="00FC060C" w:rsidP="00FC060C">
      <w:pPr>
        <w:numPr>
          <w:ilvl w:val="0"/>
          <w:numId w:val="1"/>
        </w:numPr>
        <w:spacing w:line="360" w:lineRule="auto"/>
        <w:rPr>
          <w:rFonts w:ascii="Arial" w:hAnsi="Arial"/>
          <w:sz w:val="22"/>
          <w:szCs w:val="22"/>
        </w:rPr>
      </w:pPr>
      <w:r>
        <w:rPr>
          <w:rFonts w:ascii="Arial" w:hAnsi="Arial"/>
          <w:sz w:val="22"/>
          <w:szCs w:val="22"/>
        </w:rPr>
        <w:t>We ensure that the existence of our setting is widely advertised in places accessible to all sections of the community.</w:t>
      </w:r>
    </w:p>
    <w:p w14:paraId="37CB9DE1" w14:textId="77777777" w:rsidR="00FC060C" w:rsidRDefault="00FC060C" w:rsidP="00FC060C">
      <w:pPr>
        <w:numPr>
          <w:ilvl w:val="0"/>
          <w:numId w:val="1"/>
        </w:numPr>
        <w:spacing w:line="360" w:lineRule="auto"/>
        <w:rPr>
          <w:rFonts w:ascii="Arial" w:hAnsi="Arial"/>
          <w:sz w:val="22"/>
          <w:szCs w:val="22"/>
        </w:rPr>
      </w:pPr>
      <w:r>
        <w:rPr>
          <w:rFonts w:ascii="Arial" w:hAnsi="Arial"/>
          <w:sz w:val="22"/>
          <w:szCs w:val="22"/>
        </w:rPr>
        <w:t xml:space="preserve">We ensure that information about our setting is accessible, in written and spoken form and, where appropriate, in more than one language. Where necessary, we will </w:t>
      </w:r>
      <w:r w:rsidR="000E3E6D">
        <w:rPr>
          <w:rFonts w:ascii="Arial" w:hAnsi="Arial"/>
          <w:sz w:val="22"/>
          <w:szCs w:val="22"/>
        </w:rPr>
        <w:t xml:space="preserve">contact our Local Authority to </w:t>
      </w:r>
      <w:r>
        <w:rPr>
          <w:rFonts w:ascii="Arial" w:hAnsi="Arial"/>
          <w:sz w:val="22"/>
          <w:szCs w:val="22"/>
        </w:rPr>
        <w:t>try to provide</w:t>
      </w:r>
      <w:r w:rsidR="009631CD">
        <w:rPr>
          <w:rFonts w:ascii="Arial" w:hAnsi="Arial"/>
          <w:sz w:val="22"/>
          <w:szCs w:val="22"/>
        </w:rPr>
        <w:t xml:space="preserve"> translations and </w:t>
      </w:r>
      <w:r>
        <w:rPr>
          <w:rFonts w:ascii="Arial" w:hAnsi="Arial"/>
          <w:sz w:val="22"/>
          <w:szCs w:val="22"/>
        </w:rPr>
        <w:t xml:space="preserve">information in Braille, or through British Sign Language. We will </w:t>
      </w:r>
      <w:r w:rsidR="000E3E6D">
        <w:rPr>
          <w:rFonts w:ascii="Arial" w:hAnsi="Arial"/>
          <w:sz w:val="22"/>
          <w:szCs w:val="22"/>
        </w:rPr>
        <w:t xml:space="preserve">attempt to </w:t>
      </w:r>
      <w:r>
        <w:rPr>
          <w:rFonts w:ascii="Arial" w:hAnsi="Arial"/>
          <w:sz w:val="22"/>
          <w:szCs w:val="22"/>
        </w:rPr>
        <w:t>provide tran</w:t>
      </w:r>
      <w:r w:rsidR="00DE3BC0">
        <w:rPr>
          <w:rFonts w:ascii="Arial" w:hAnsi="Arial"/>
          <w:sz w:val="22"/>
          <w:szCs w:val="22"/>
        </w:rPr>
        <w:t>slated written materials where the l</w:t>
      </w:r>
      <w:r>
        <w:rPr>
          <w:rFonts w:ascii="Arial" w:hAnsi="Arial"/>
          <w:sz w:val="22"/>
          <w:szCs w:val="22"/>
        </w:rPr>
        <w:t>anguage needs of families suggest this is required as well as access to an interpreter.</w:t>
      </w:r>
    </w:p>
    <w:p w14:paraId="19748E4B" w14:textId="77777777" w:rsidR="00FC060C" w:rsidRPr="0076448A" w:rsidRDefault="00FC060C" w:rsidP="0076448A">
      <w:pPr>
        <w:numPr>
          <w:ilvl w:val="0"/>
          <w:numId w:val="1"/>
        </w:numPr>
        <w:spacing w:line="360" w:lineRule="auto"/>
        <w:rPr>
          <w:rFonts w:ascii="Arial" w:hAnsi="Arial"/>
          <w:sz w:val="22"/>
          <w:szCs w:val="22"/>
        </w:rPr>
      </w:pPr>
      <w:r>
        <w:rPr>
          <w:rFonts w:ascii="Arial" w:hAnsi="Arial"/>
          <w:sz w:val="22"/>
          <w:szCs w:val="22"/>
        </w:rPr>
        <w:t>We arrange our waiting list in</w:t>
      </w:r>
      <w:r w:rsidR="005E5A18">
        <w:rPr>
          <w:rFonts w:ascii="Arial" w:hAnsi="Arial"/>
          <w:sz w:val="22"/>
          <w:szCs w:val="22"/>
        </w:rPr>
        <w:t xml:space="preserve"> order from</w:t>
      </w:r>
      <w:r>
        <w:rPr>
          <w:rFonts w:ascii="Arial" w:hAnsi="Arial"/>
          <w:sz w:val="22"/>
          <w:szCs w:val="22"/>
        </w:rPr>
        <w:t xml:space="preserve"> </w:t>
      </w:r>
      <w:r w:rsidR="005E5A18">
        <w:rPr>
          <w:rFonts w:ascii="Arial" w:eastAsia="Times New Roman" w:hAnsi="Arial"/>
          <w:sz w:val="22"/>
          <w:szCs w:val="22"/>
          <w:lang w:eastAsia="en-US"/>
        </w:rPr>
        <w:t>date of receipt of application form to the setting</w:t>
      </w:r>
      <w:r w:rsidR="005E5A18">
        <w:rPr>
          <w:rFonts w:ascii="Arial" w:hAnsi="Arial"/>
          <w:sz w:val="22"/>
          <w:szCs w:val="22"/>
        </w:rPr>
        <w:t xml:space="preserve">. </w:t>
      </w:r>
      <w:r>
        <w:rPr>
          <w:rFonts w:ascii="Arial" w:hAnsi="Arial"/>
          <w:sz w:val="22"/>
          <w:szCs w:val="22"/>
        </w:rPr>
        <w:t xml:space="preserve">In </w:t>
      </w:r>
      <w:proofErr w:type="gramStart"/>
      <w:r>
        <w:rPr>
          <w:rFonts w:ascii="Arial" w:hAnsi="Arial"/>
          <w:sz w:val="22"/>
          <w:szCs w:val="22"/>
        </w:rPr>
        <w:t>addition</w:t>
      </w:r>
      <w:proofErr w:type="gramEnd"/>
      <w:r>
        <w:rPr>
          <w:rFonts w:ascii="Arial" w:hAnsi="Arial"/>
          <w:sz w:val="22"/>
          <w:szCs w:val="22"/>
        </w:rPr>
        <w:t xml:space="preserve"> our policy may take into account the following:</w:t>
      </w:r>
    </w:p>
    <w:p w14:paraId="278386A6" w14:textId="11769D02" w:rsidR="000E3E6D" w:rsidRDefault="00FC060C" w:rsidP="000E3E6D">
      <w:pPr>
        <w:numPr>
          <w:ilvl w:val="0"/>
          <w:numId w:val="2"/>
        </w:numPr>
        <w:spacing w:before="100" w:beforeAutospacing="1" w:after="100" w:afterAutospacing="1" w:line="360" w:lineRule="auto"/>
        <w:rPr>
          <w:rFonts w:ascii="Arial" w:eastAsia="Times New Roman" w:hAnsi="Arial"/>
          <w:sz w:val="22"/>
          <w:szCs w:val="22"/>
          <w:lang w:eastAsia="en-US"/>
        </w:rPr>
      </w:pPr>
      <w:r>
        <w:rPr>
          <w:rFonts w:ascii="Arial" w:eastAsia="Times New Roman" w:hAnsi="Arial"/>
          <w:sz w:val="22"/>
          <w:szCs w:val="22"/>
          <w:lang w:eastAsia="en-US"/>
        </w:rPr>
        <w:t>sibling</w:t>
      </w:r>
      <w:r w:rsidR="000E3E6D">
        <w:rPr>
          <w:rFonts w:ascii="Arial" w:eastAsia="Times New Roman" w:hAnsi="Arial"/>
          <w:sz w:val="22"/>
          <w:szCs w:val="22"/>
          <w:lang w:eastAsia="en-US"/>
        </w:rPr>
        <w:t xml:space="preserve">s already attending the setting </w:t>
      </w:r>
    </w:p>
    <w:p w14:paraId="7BD15901" w14:textId="4798A468" w:rsidR="000E3E6D" w:rsidRDefault="005E5A18" w:rsidP="000E3E6D">
      <w:pPr>
        <w:numPr>
          <w:ilvl w:val="0"/>
          <w:numId w:val="2"/>
        </w:numPr>
        <w:spacing w:before="100" w:beforeAutospacing="1" w:after="100" w:afterAutospacing="1" w:line="360" w:lineRule="auto"/>
        <w:rPr>
          <w:rFonts w:ascii="Arial" w:eastAsia="Times New Roman" w:hAnsi="Arial"/>
          <w:sz w:val="22"/>
          <w:szCs w:val="22"/>
          <w:lang w:eastAsia="en-US"/>
        </w:rPr>
      </w:pPr>
      <w:r>
        <w:rPr>
          <w:rFonts w:ascii="Arial" w:hAnsi="Arial"/>
          <w:sz w:val="22"/>
          <w:szCs w:val="22"/>
        </w:rPr>
        <w:t>birth order</w:t>
      </w:r>
    </w:p>
    <w:p w14:paraId="45E8111B" w14:textId="7AF72471" w:rsidR="00A20DDD" w:rsidRDefault="00A20DDD" w:rsidP="000E3E6D">
      <w:pPr>
        <w:numPr>
          <w:ilvl w:val="0"/>
          <w:numId w:val="2"/>
        </w:numPr>
        <w:spacing w:before="100" w:beforeAutospacing="1" w:after="100" w:afterAutospacing="1" w:line="360" w:lineRule="auto"/>
        <w:rPr>
          <w:rFonts w:ascii="Arial" w:eastAsia="Times New Roman" w:hAnsi="Arial"/>
          <w:sz w:val="22"/>
          <w:szCs w:val="22"/>
          <w:lang w:eastAsia="en-US"/>
        </w:rPr>
      </w:pPr>
      <w:r>
        <w:rPr>
          <w:rFonts w:ascii="Arial" w:eastAsia="Times New Roman" w:hAnsi="Arial"/>
          <w:sz w:val="22"/>
          <w:szCs w:val="22"/>
          <w:lang w:eastAsia="en-US"/>
        </w:rPr>
        <w:t>2yr funding</w:t>
      </w:r>
    </w:p>
    <w:p w14:paraId="763DFBC2" w14:textId="6CF5B331" w:rsidR="00A20DDD" w:rsidRDefault="00A20DDD" w:rsidP="000E3E6D">
      <w:pPr>
        <w:numPr>
          <w:ilvl w:val="0"/>
          <w:numId w:val="2"/>
        </w:numPr>
        <w:spacing w:before="100" w:beforeAutospacing="1" w:after="100" w:afterAutospacing="1" w:line="360" w:lineRule="auto"/>
        <w:rPr>
          <w:rFonts w:ascii="Arial" w:eastAsia="Times New Roman" w:hAnsi="Arial"/>
          <w:sz w:val="22"/>
          <w:szCs w:val="22"/>
          <w:lang w:eastAsia="en-US"/>
        </w:rPr>
      </w:pPr>
      <w:r>
        <w:rPr>
          <w:rFonts w:ascii="Arial" w:eastAsia="Times New Roman" w:hAnsi="Arial"/>
          <w:sz w:val="22"/>
          <w:szCs w:val="22"/>
          <w:lang w:eastAsia="en-US"/>
        </w:rPr>
        <w:t>Vulnerable children</w:t>
      </w:r>
    </w:p>
    <w:p w14:paraId="29507F3D"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keep a place vacant, if this is financially viable, to accommodate an emergency admission.</w:t>
      </w:r>
    </w:p>
    <w:p w14:paraId="102E1504"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describe our setting and its practices in terms that make it clear that it welcomes both fathers and mothers, other relations and other carers, including childminders.</w:t>
      </w:r>
    </w:p>
    <w:p w14:paraId="52E8E35D"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describe our setting and its practices in terms of how it treats each child and their family, having regard to their needs arising from their gender, special educational needs, disabilities, social background, religion, ethnicity or from English being a newly acquired additional language.</w:t>
      </w:r>
    </w:p>
    <w:p w14:paraId="4B67475E"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describe our setting and its practices in terms of how it enables children and/or parents with disabilities to take part in the life of the setting.</w:t>
      </w:r>
    </w:p>
    <w:p w14:paraId="5429C028"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monitor the gender and ethnic background of children joining the group to ensure that our intake is representative of social diversity.</w:t>
      </w:r>
    </w:p>
    <w:p w14:paraId="60BDA4A8" w14:textId="25D220F8" w:rsidR="00FC060C" w:rsidRDefault="00FC060C" w:rsidP="00FC060C">
      <w:pPr>
        <w:numPr>
          <w:ilvl w:val="0"/>
          <w:numId w:val="3"/>
        </w:numPr>
        <w:spacing w:line="360" w:lineRule="auto"/>
        <w:rPr>
          <w:rFonts w:ascii="Arial" w:hAnsi="Arial"/>
          <w:sz w:val="22"/>
          <w:szCs w:val="22"/>
        </w:rPr>
      </w:pPr>
      <w:r>
        <w:rPr>
          <w:rFonts w:ascii="Arial" w:hAnsi="Arial"/>
          <w:sz w:val="22"/>
          <w:szCs w:val="22"/>
        </w:rPr>
        <w:lastRenderedPageBreak/>
        <w:t>We mak</w:t>
      </w:r>
      <w:r w:rsidR="000E3E6D">
        <w:rPr>
          <w:rFonts w:ascii="Arial" w:hAnsi="Arial"/>
          <w:sz w:val="22"/>
          <w:szCs w:val="22"/>
        </w:rPr>
        <w:t xml:space="preserve">e our Equal Opportunities </w:t>
      </w:r>
      <w:r w:rsidR="005E5A18">
        <w:rPr>
          <w:rFonts w:ascii="Arial" w:hAnsi="Arial"/>
          <w:sz w:val="22"/>
          <w:szCs w:val="22"/>
        </w:rPr>
        <w:t xml:space="preserve">and Inclusion </w:t>
      </w:r>
      <w:r w:rsidR="00DE3BC0">
        <w:rPr>
          <w:rFonts w:ascii="Arial" w:hAnsi="Arial"/>
          <w:sz w:val="22"/>
          <w:szCs w:val="22"/>
        </w:rPr>
        <w:t>p</w:t>
      </w:r>
      <w:r w:rsidR="005E5A18">
        <w:rPr>
          <w:rFonts w:ascii="Arial" w:hAnsi="Arial"/>
          <w:sz w:val="22"/>
          <w:szCs w:val="22"/>
        </w:rPr>
        <w:t xml:space="preserve">olicies </w:t>
      </w:r>
      <w:r>
        <w:rPr>
          <w:rFonts w:ascii="Arial" w:hAnsi="Arial"/>
          <w:sz w:val="22"/>
          <w:szCs w:val="22"/>
        </w:rPr>
        <w:t>widely known.</w:t>
      </w:r>
    </w:p>
    <w:p w14:paraId="6662B0F9"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consult with families about the opening times of the setting to ensure we accommodate a broad range of family need.</w:t>
      </w:r>
    </w:p>
    <w:p w14:paraId="732C2888" w14:textId="77777777" w:rsidR="00FC060C" w:rsidRDefault="00FC060C" w:rsidP="00FC060C">
      <w:pPr>
        <w:numPr>
          <w:ilvl w:val="0"/>
          <w:numId w:val="3"/>
        </w:numPr>
        <w:spacing w:line="360" w:lineRule="auto"/>
        <w:rPr>
          <w:rFonts w:ascii="Arial" w:hAnsi="Arial"/>
          <w:sz w:val="22"/>
          <w:szCs w:val="22"/>
        </w:rPr>
      </w:pPr>
      <w:r>
        <w:rPr>
          <w:rFonts w:ascii="Arial" w:hAnsi="Arial"/>
          <w:sz w:val="22"/>
          <w:szCs w:val="22"/>
        </w:rPr>
        <w:t>We are flexible about attendance patterns to accommodate the needs of individual children and families, providing these do not disrupt the pattern of continuity in the setting that provides stability for all the children.</w:t>
      </w:r>
    </w:p>
    <w:p w14:paraId="001BCEB7" w14:textId="01038EA9" w:rsidR="000E3E6D" w:rsidRDefault="000E3E6D" w:rsidP="00FC060C">
      <w:pPr>
        <w:numPr>
          <w:ilvl w:val="0"/>
          <w:numId w:val="3"/>
        </w:numPr>
        <w:spacing w:line="360" w:lineRule="auto"/>
        <w:rPr>
          <w:rFonts w:ascii="Arial" w:hAnsi="Arial"/>
          <w:sz w:val="22"/>
          <w:szCs w:val="22"/>
        </w:rPr>
      </w:pPr>
      <w:r>
        <w:rPr>
          <w:rFonts w:ascii="Arial" w:hAnsi="Arial"/>
          <w:sz w:val="22"/>
          <w:szCs w:val="22"/>
        </w:rPr>
        <w:t xml:space="preserve">When a child’s admission is confirmed we inform the family in writing and invite them to a short and informal induction meeting before the child’s start date.  This meeting is useful to gain all necessary consents, go through all the paperwork and explain some pertinent policies and procedures, gain emergency contact details </w:t>
      </w:r>
      <w:r w:rsidR="0076448A">
        <w:rPr>
          <w:rFonts w:ascii="Arial" w:hAnsi="Arial"/>
          <w:sz w:val="22"/>
          <w:szCs w:val="22"/>
        </w:rPr>
        <w:t>and learn</w:t>
      </w:r>
      <w:r>
        <w:rPr>
          <w:rFonts w:ascii="Arial" w:hAnsi="Arial"/>
          <w:sz w:val="22"/>
          <w:szCs w:val="22"/>
        </w:rPr>
        <w:t xml:space="preserve"> more specific details about the child’s very personal needs.</w:t>
      </w:r>
    </w:p>
    <w:p w14:paraId="00848D84" w14:textId="7835A332" w:rsidR="007254D9" w:rsidRDefault="007254D9" w:rsidP="007254D9">
      <w:pPr>
        <w:spacing w:line="360" w:lineRule="auto"/>
        <w:rPr>
          <w:rFonts w:ascii="Arial" w:hAnsi="Arial"/>
          <w:sz w:val="22"/>
          <w:szCs w:val="22"/>
        </w:rPr>
      </w:pPr>
    </w:p>
    <w:p w14:paraId="3CC29AE1" w14:textId="10BC6FA6" w:rsidR="007254D9" w:rsidRDefault="007254D9" w:rsidP="007254D9">
      <w:pPr>
        <w:spacing w:line="360" w:lineRule="auto"/>
        <w:rPr>
          <w:rFonts w:ascii="Arial" w:hAnsi="Arial"/>
          <w:sz w:val="22"/>
          <w:szCs w:val="22"/>
        </w:rPr>
      </w:pPr>
    </w:p>
    <w:p w14:paraId="2813F8D7" w14:textId="213E192A" w:rsidR="007254D9" w:rsidRDefault="007254D9" w:rsidP="007254D9">
      <w:pPr>
        <w:spacing w:line="360" w:lineRule="auto"/>
        <w:rPr>
          <w:rFonts w:ascii="Arial" w:hAnsi="Arial"/>
          <w:sz w:val="22"/>
          <w:szCs w:val="22"/>
        </w:rPr>
      </w:pPr>
    </w:p>
    <w:p w14:paraId="6658178E" w14:textId="5C8C7E5F" w:rsidR="007254D9" w:rsidRDefault="007254D9" w:rsidP="007254D9">
      <w:pPr>
        <w:spacing w:line="360" w:lineRule="auto"/>
        <w:rPr>
          <w:rFonts w:ascii="Arial" w:hAnsi="Arial"/>
          <w:sz w:val="22"/>
          <w:szCs w:val="22"/>
        </w:rPr>
      </w:pPr>
    </w:p>
    <w:p w14:paraId="14D8EFE9" w14:textId="6178789D" w:rsidR="007254D9" w:rsidRDefault="007254D9" w:rsidP="007254D9">
      <w:pPr>
        <w:spacing w:line="360" w:lineRule="auto"/>
        <w:rPr>
          <w:rFonts w:ascii="Arial" w:hAnsi="Arial"/>
          <w:sz w:val="22"/>
          <w:szCs w:val="22"/>
        </w:rPr>
      </w:pPr>
    </w:p>
    <w:p w14:paraId="65B7F700" w14:textId="5D8B9E47" w:rsidR="007254D9" w:rsidRDefault="007254D9" w:rsidP="007254D9">
      <w:pPr>
        <w:spacing w:line="360" w:lineRule="auto"/>
        <w:rPr>
          <w:rFonts w:ascii="Arial" w:hAnsi="Arial"/>
          <w:sz w:val="22"/>
          <w:szCs w:val="22"/>
        </w:rPr>
      </w:pPr>
    </w:p>
    <w:p w14:paraId="5043FD7B" w14:textId="5B6042E8" w:rsidR="007254D9" w:rsidRDefault="007254D9" w:rsidP="007254D9">
      <w:pPr>
        <w:spacing w:line="360" w:lineRule="auto"/>
        <w:rPr>
          <w:rFonts w:ascii="Arial" w:hAnsi="Arial"/>
          <w:sz w:val="22"/>
          <w:szCs w:val="22"/>
        </w:rPr>
      </w:pPr>
    </w:p>
    <w:p w14:paraId="16F3955A" w14:textId="19B553B9" w:rsidR="007254D9" w:rsidRDefault="007254D9" w:rsidP="007254D9">
      <w:pPr>
        <w:spacing w:line="360" w:lineRule="auto"/>
        <w:rPr>
          <w:rFonts w:ascii="Arial" w:hAnsi="Arial"/>
          <w:sz w:val="22"/>
          <w:szCs w:val="22"/>
        </w:rPr>
      </w:pPr>
    </w:p>
    <w:p w14:paraId="5C599242" w14:textId="734CD4B3" w:rsidR="007254D9" w:rsidRDefault="007254D9" w:rsidP="007254D9">
      <w:pPr>
        <w:spacing w:line="360" w:lineRule="auto"/>
        <w:rPr>
          <w:rFonts w:ascii="Arial" w:hAnsi="Arial"/>
          <w:sz w:val="22"/>
          <w:szCs w:val="22"/>
        </w:rPr>
      </w:pPr>
    </w:p>
    <w:p w14:paraId="6588D85A" w14:textId="4DE0E251" w:rsidR="007254D9" w:rsidRDefault="007254D9" w:rsidP="007254D9">
      <w:pPr>
        <w:spacing w:line="360" w:lineRule="auto"/>
        <w:rPr>
          <w:rFonts w:ascii="Arial" w:hAnsi="Arial"/>
          <w:sz w:val="22"/>
          <w:szCs w:val="22"/>
        </w:rPr>
      </w:pPr>
    </w:p>
    <w:p w14:paraId="47570D4D" w14:textId="71A60E93" w:rsidR="007254D9" w:rsidRDefault="007254D9" w:rsidP="007254D9">
      <w:pPr>
        <w:spacing w:line="360" w:lineRule="auto"/>
        <w:rPr>
          <w:rFonts w:ascii="Arial" w:hAnsi="Arial"/>
          <w:sz w:val="22"/>
          <w:szCs w:val="22"/>
        </w:rPr>
      </w:pPr>
    </w:p>
    <w:p w14:paraId="0A8A01CF" w14:textId="6B7424F5" w:rsidR="007254D9" w:rsidRDefault="007254D9" w:rsidP="007254D9">
      <w:pPr>
        <w:spacing w:line="360" w:lineRule="auto"/>
        <w:rPr>
          <w:rFonts w:ascii="Arial" w:hAnsi="Arial"/>
          <w:sz w:val="22"/>
          <w:szCs w:val="22"/>
        </w:rPr>
      </w:pPr>
    </w:p>
    <w:p w14:paraId="61BAC523" w14:textId="5529AC8D" w:rsidR="007254D9" w:rsidRDefault="007254D9" w:rsidP="007254D9">
      <w:pPr>
        <w:spacing w:line="360" w:lineRule="auto"/>
        <w:rPr>
          <w:rFonts w:ascii="Arial" w:hAnsi="Arial"/>
          <w:sz w:val="22"/>
          <w:szCs w:val="22"/>
        </w:rPr>
      </w:pPr>
    </w:p>
    <w:p w14:paraId="3ACD7916" w14:textId="77AB0EFD" w:rsidR="007254D9" w:rsidRDefault="007254D9" w:rsidP="007254D9">
      <w:pPr>
        <w:spacing w:line="360" w:lineRule="auto"/>
        <w:rPr>
          <w:rFonts w:ascii="Arial" w:hAnsi="Arial"/>
          <w:sz w:val="22"/>
          <w:szCs w:val="22"/>
        </w:rPr>
      </w:pPr>
    </w:p>
    <w:p w14:paraId="786B037B" w14:textId="3C718463" w:rsidR="007254D9" w:rsidRDefault="007254D9" w:rsidP="007254D9">
      <w:pPr>
        <w:spacing w:line="360" w:lineRule="auto"/>
        <w:rPr>
          <w:rFonts w:ascii="Arial" w:hAnsi="Arial"/>
          <w:sz w:val="22"/>
          <w:szCs w:val="22"/>
        </w:rPr>
      </w:pPr>
    </w:p>
    <w:p w14:paraId="69F0A9CC" w14:textId="50AEDD29" w:rsidR="007254D9" w:rsidRDefault="007254D9" w:rsidP="007254D9">
      <w:pPr>
        <w:spacing w:line="360" w:lineRule="auto"/>
        <w:rPr>
          <w:rFonts w:ascii="Arial" w:hAnsi="Arial"/>
          <w:sz w:val="22"/>
          <w:szCs w:val="22"/>
        </w:rPr>
      </w:pPr>
    </w:p>
    <w:p w14:paraId="5F6756DE" w14:textId="1A7C6ED9" w:rsidR="007254D9" w:rsidRDefault="007254D9" w:rsidP="007254D9">
      <w:pPr>
        <w:spacing w:line="360" w:lineRule="auto"/>
        <w:rPr>
          <w:rFonts w:ascii="Arial" w:hAnsi="Arial"/>
          <w:sz w:val="22"/>
          <w:szCs w:val="22"/>
        </w:rPr>
      </w:pPr>
    </w:p>
    <w:p w14:paraId="32B53966" w14:textId="6D67CB3A" w:rsidR="007254D9" w:rsidRDefault="007254D9" w:rsidP="007254D9">
      <w:pPr>
        <w:spacing w:line="360" w:lineRule="auto"/>
        <w:rPr>
          <w:rFonts w:ascii="Arial" w:hAnsi="Arial"/>
          <w:sz w:val="22"/>
          <w:szCs w:val="22"/>
        </w:rPr>
      </w:pPr>
    </w:p>
    <w:p w14:paraId="41EC73B8" w14:textId="2720393B" w:rsidR="007254D9" w:rsidRDefault="007254D9" w:rsidP="007254D9">
      <w:pPr>
        <w:spacing w:line="360" w:lineRule="auto"/>
        <w:rPr>
          <w:rFonts w:ascii="Arial" w:hAnsi="Arial"/>
          <w:sz w:val="22"/>
          <w:szCs w:val="22"/>
        </w:rPr>
      </w:pPr>
    </w:p>
    <w:p w14:paraId="1A4048AE" w14:textId="2F30F030" w:rsidR="007254D9" w:rsidRDefault="007254D9" w:rsidP="007254D9">
      <w:pPr>
        <w:spacing w:line="360" w:lineRule="auto"/>
        <w:rPr>
          <w:rFonts w:ascii="Arial" w:hAnsi="Arial"/>
          <w:sz w:val="22"/>
          <w:szCs w:val="22"/>
        </w:rPr>
      </w:pPr>
    </w:p>
    <w:p w14:paraId="037B2507" w14:textId="26482AE0" w:rsidR="007254D9" w:rsidRDefault="007254D9" w:rsidP="007254D9">
      <w:pPr>
        <w:spacing w:line="360" w:lineRule="auto"/>
        <w:rPr>
          <w:rFonts w:ascii="Arial" w:hAnsi="Arial"/>
          <w:sz w:val="22"/>
          <w:szCs w:val="22"/>
        </w:rPr>
      </w:pPr>
    </w:p>
    <w:p w14:paraId="39A1A918" w14:textId="09E0CFC5" w:rsidR="007254D9" w:rsidRDefault="007254D9" w:rsidP="007254D9">
      <w:pPr>
        <w:spacing w:line="360" w:lineRule="auto"/>
        <w:rPr>
          <w:rFonts w:ascii="Arial" w:hAnsi="Arial"/>
          <w:sz w:val="22"/>
          <w:szCs w:val="22"/>
        </w:rPr>
      </w:pPr>
    </w:p>
    <w:p w14:paraId="108F6813" w14:textId="68985A85" w:rsidR="007254D9" w:rsidRDefault="007254D9" w:rsidP="007254D9">
      <w:pPr>
        <w:spacing w:line="360" w:lineRule="auto"/>
        <w:rPr>
          <w:rFonts w:ascii="Arial" w:hAnsi="Arial"/>
          <w:sz w:val="22"/>
          <w:szCs w:val="22"/>
        </w:rPr>
      </w:pPr>
    </w:p>
    <w:p w14:paraId="37D5944E" w14:textId="17A75512" w:rsidR="007254D9" w:rsidRDefault="007254D9" w:rsidP="007254D9">
      <w:pPr>
        <w:spacing w:line="360" w:lineRule="auto"/>
        <w:rPr>
          <w:rFonts w:ascii="Arial" w:hAnsi="Arial"/>
          <w:sz w:val="22"/>
          <w:szCs w:val="22"/>
        </w:rPr>
      </w:pPr>
    </w:p>
    <w:p w14:paraId="09775A20" w14:textId="42C93526" w:rsidR="007254D9" w:rsidRDefault="007254D9" w:rsidP="007254D9">
      <w:pPr>
        <w:spacing w:line="360" w:lineRule="auto"/>
        <w:rPr>
          <w:rFonts w:ascii="Arial" w:hAnsi="Arial"/>
          <w:sz w:val="22"/>
          <w:szCs w:val="22"/>
        </w:rPr>
      </w:pPr>
    </w:p>
    <w:p w14:paraId="3C08BD22" w14:textId="364CA262" w:rsidR="007254D9" w:rsidRDefault="007254D9" w:rsidP="007254D9">
      <w:pPr>
        <w:spacing w:line="360" w:lineRule="auto"/>
        <w:rPr>
          <w:rFonts w:ascii="Arial" w:hAnsi="Arial"/>
          <w:sz w:val="22"/>
          <w:szCs w:val="22"/>
        </w:rPr>
      </w:pPr>
    </w:p>
    <w:p w14:paraId="34FE6C0F" w14:textId="1F8448DA" w:rsidR="007254D9" w:rsidRDefault="007254D9" w:rsidP="007254D9">
      <w:pPr>
        <w:spacing w:line="360" w:lineRule="auto"/>
        <w:rPr>
          <w:rFonts w:ascii="Arial" w:hAnsi="Arial"/>
          <w:sz w:val="22"/>
          <w:szCs w:val="22"/>
        </w:rPr>
      </w:pPr>
    </w:p>
    <w:p w14:paraId="30EB9F06" w14:textId="5A407C20" w:rsidR="007254D9" w:rsidRDefault="007254D9" w:rsidP="007254D9">
      <w:pPr>
        <w:spacing w:line="360" w:lineRule="auto"/>
        <w:rPr>
          <w:rFonts w:ascii="Arial" w:hAnsi="Arial"/>
          <w:sz w:val="22"/>
          <w:szCs w:val="22"/>
        </w:rPr>
      </w:pPr>
    </w:p>
    <w:p w14:paraId="76E6B462" w14:textId="77777777" w:rsidR="007254D9" w:rsidRDefault="007254D9" w:rsidP="007254D9">
      <w:pPr>
        <w:spacing w:line="360" w:lineRule="auto"/>
        <w:rPr>
          <w:rFonts w:ascii="Arial" w:hAnsi="Arial"/>
          <w:sz w:val="22"/>
          <w:szCs w:val="22"/>
        </w:rPr>
      </w:pPr>
    </w:p>
    <w:p w14:paraId="45D5E5C6" w14:textId="77777777" w:rsidR="00FC060C" w:rsidRPr="00877436" w:rsidRDefault="00FC060C" w:rsidP="00FC060C">
      <w:pPr>
        <w:spacing w:line="360" w:lineRule="auto"/>
        <w:rPr>
          <w:rFonts w:ascii="Arial" w:hAnsi="Arial" w:cs="Arial"/>
          <w:sz w:val="16"/>
          <w:szCs w:val="16"/>
        </w:rPr>
      </w:pPr>
    </w:p>
    <w:p w14:paraId="2263530E" w14:textId="77777777" w:rsidR="00FC060C" w:rsidRDefault="00FC060C" w:rsidP="00FC060C">
      <w:pPr>
        <w:rPr>
          <w:rFonts w:ascii="Arial" w:hAnsi="Arial"/>
          <w:sz w:val="22"/>
          <w:szCs w:val="22"/>
        </w:rPr>
      </w:pPr>
    </w:p>
    <w:sectPr w:rsidR="00FC060C" w:rsidSect="009631C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C9E3C0D"/>
    <w:multiLevelType w:val="hybridMultilevel"/>
    <w:tmpl w:val="014AD4E0"/>
    <w:lvl w:ilvl="0" w:tplc="7714CFDE">
      <w:start w:val="1"/>
      <w:numFmt w:val="bullet"/>
      <w:lvlText w:val=""/>
      <w:lvlJc w:val="left"/>
      <w:pPr>
        <w:ind w:left="360" w:hanging="360"/>
      </w:pPr>
      <w:rPr>
        <w:rFonts w:ascii="Wingdings" w:hAnsi="Wingdings" w:hint="default"/>
        <w:color w:val="8064A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0BF1C05"/>
    <w:multiLevelType w:val="hybridMultilevel"/>
    <w:tmpl w:val="4AE46D64"/>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0C"/>
    <w:rsid w:val="000E3E6D"/>
    <w:rsid w:val="001C7950"/>
    <w:rsid w:val="0041793B"/>
    <w:rsid w:val="00510B17"/>
    <w:rsid w:val="00582605"/>
    <w:rsid w:val="005E5A18"/>
    <w:rsid w:val="00635081"/>
    <w:rsid w:val="00677E27"/>
    <w:rsid w:val="00683DCF"/>
    <w:rsid w:val="007254D9"/>
    <w:rsid w:val="0076448A"/>
    <w:rsid w:val="00824279"/>
    <w:rsid w:val="00877436"/>
    <w:rsid w:val="009350DF"/>
    <w:rsid w:val="009631CD"/>
    <w:rsid w:val="00A20DDD"/>
    <w:rsid w:val="00AF6C05"/>
    <w:rsid w:val="00CD7F27"/>
    <w:rsid w:val="00D15D4E"/>
    <w:rsid w:val="00DE3BC0"/>
    <w:rsid w:val="00FB0A9F"/>
    <w:rsid w:val="00FC060C"/>
    <w:rsid w:val="00FF2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418DD"/>
  <w15:chartTrackingRefBased/>
  <w15:docId w15:val="{F5F3A4CB-F5D9-4257-A5F5-5FF495B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60C"/>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0843">
      <w:bodyDiv w:val="1"/>
      <w:marLeft w:val="0"/>
      <w:marRight w:val="0"/>
      <w:marTop w:val="0"/>
      <w:marBottom w:val="0"/>
      <w:divBdr>
        <w:top w:val="none" w:sz="0" w:space="0" w:color="auto"/>
        <w:left w:val="none" w:sz="0" w:space="0" w:color="auto"/>
        <w:bottom w:val="none" w:sz="0" w:space="0" w:color="auto"/>
        <w:right w:val="none" w:sz="0" w:space="0" w:color="auto"/>
      </w:divBdr>
    </w:div>
    <w:div w:id="1255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Organisation</vt:lpstr>
    </vt:vector>
  </TitlesOfParts>
  <Company>Ford Pre-school</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dc:title>
  <dc:subject/>
  <dc:creator>Carol Douglas</dc:creator>
  <cp:keywords/>
  <cp:lastModifiedBy>tracy wilkinson</cp:lastModifiedBy>
  <cp:revision>2</cp:revision>
  <cp:lastPrinted>2020-07-23T08:49:00Z</cp:lastPrinted>
  <dcterms:created xsi:type="dcterms:W3CDTF">2021-11-09T17:07:00Z</dcterms:created>
  <dcterms:modified xsi:type="dcterms:W3CDTF">2021-11-09T17:07:00Z</dcterms:modified>
</cp:coreProperties>
</file>